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D5" w:rsidRPr="00D510E8" w:rsidRDefault="00577BD5" w:rsidP="00B4306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77BD5" w:rsidRPr="00D510E8" w:rsidRDefault="00577BD5" w:rsidP="00B43064">
      <w:pPr>
        <w:rPr>
          <w:lang w:val="ru-RU"/>
        </w:rPr>
      </w:pPr>
    </w:p>
    <w:p w:rsidR="00577BD5" w:rsidRPr="00D510E8" w:rsidRDefault="009F5FB8" w:rsidP="00B4306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0255" cy="82772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BD5" w:rsidRPr="00D510E8" w:rsidRDefault="00577BD5" w:rsidP="00B43064">
      <w:pPr>
        <w:rPr>
          <w:lang w:val="ru-RU"/>
        </w:rPr>
      </w:pPr>
    </w:p>
    <w:p w:rsidR="00577BD5" w:rsidRPr="00D510E8" w:rsidRDefault="00577BD5" w:rsidP="00B61789">
      <w:pPr>
        <w:rPr>
          <w:lang w:val="ru-RU"/>
        </w:rPr>
      </w:pPr>
    </w:p>
    <w:p w:rsidR="009F5FB8" w:rsidRDefault="00A82FF3" w:rsidP="00A82FF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0255" cy="82772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F3" w:rsidRPr="00A82FF3" w:rsidRDefault="00A82FF3" w:rsidP="00A82FF3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5730"/>
        <w:gridCol w:w="826"/>
      </w:tblGrid>
      <w:tr w:rsidR="00577BD5" w:rsidRPr="005A478D" w:rsidTr="002067A7">
        <w:tc>
          <w:tcPr>
            <w:tcW w:w="2873" w:type="dxa"/>
          </w:tcPr>
          <w:p w:rsidR="00577BD5" w:rsidRPr="00396597" w:rsidRDefault="00577BD5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  <w:r w:rsidRPr="00396597">
              <w:rPr>
                <w:rFonts w:ascii="Times New Roman" w:hAnsi="Times New Roman" w:cs="Times New Roman"/>
                <w:b/>
                <w:bCs/>
                <w:spacing w:val="0"/>
              </w:rPr>
              <w:t>Разделы программы</w:t>
            </w:r>
          </w:p>
        </w:tc>
        <w:tc>
          <w:tcPr>
            <w:tcW w:w="5730" w:type="dxa"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 w:rsidRPr="00396597">
              <w:rPr>
                <w:rFonts w:ascii="Times New Roman" w:hAnsi="Times New Roman" w:cs="Times New Roman"/>
                <w:b/>
                <w:bCs/>
                <w:spacing w:val="0"/>
              </w:rPr>
              <w:t>Содержание</w:t>
            </w:r>
          </w:p>
        </w:tc>
        <w:tc>
          <w:tcPr>
            <w:tcW w:w="826" w:type="dxa"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 w:rsidRPr="00396597">
              <w:rPr>
                <w:rFonts w:ascii="Times New Roman" w:hAnsi="Times New Roman" w:cs="Times New Roman"/>
                <w:b/>
                <w:bCs/>
                <w:spacing w:val="0"/>
              </w:rPr>
              <w:t>Стр</w:t>
            </w:r>
            <w:r>
              <w:rPr>
                <w:rFonts w:ascii="Times New Roman" w:hAnsi="Times New Roman" w:cs="Times New Roman"/>
                <w:b/>
                <w:bCs/>
                <w:spacing w:val="0"/>
              </w:rPr>
              <w:t>.</w:t>
            </w:r>
          </w:p>
        </w:tc>
      </w:tr>
      <w:tr w:rsidR="00577BD5" w:rsidRPr="005A478D" w:rsidTr="002067A7">
        <w:trPr>
          <w:trHeight w:val="363"/>
        </w:trPr>
        <w:tc>
          <w:tcPr>
            <w:tcW w:w="2873" w:type="dxa"/>
            <w:vMerge w:val="restart"/>
          </w:tcPr>
          <w:p w:rsidR="00577BD5" w:rsidRPr="00396597" w:rsidRDefault="00577BD5" w:rsidP="00B43064">
            <w:pPr>
              <w:pStyle w:val="11"/>
              <w:rPr>
                <w:rFonts w:ascii="Times New Roman" w:hAnsi="Times New Roman" w:cs="Times New Roman"/>
                <w:bCs/>
                <w:spacing w:val="0"/>
              </w:rPr>
            </w:pPr>
            <w:r w:rsidRPr="00396597">
              <w:rPr>
                <w:rFonts w:ascii="Times New Roman" w:hAnsi="Times New Roman" w:cs="Times New Roman"/>
                <w:bCs/>
                <w:iCs/>
              </w:rPr>
              <w:t xml:space="preserve">I.Целевой раздел </w:t>
            </w:r>
          </w:p>
        </w:tc>
        <w:tc>
          <w:tcPr>
            <w:tcW w:w="5730" w:type="dxa"/>
          </w:tcPr>
          <w:p w:rsidR="00577BD5" w:rsidRPr="005A478D" w:rsidRDefault="00577BD5" w:rsidP="00B430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478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5A478D">
              <w:rPr>
                <w:rFonts w:ascii="Times New Roman" w:hAnsi="Times New Roman"/>
                <w:sz w:val="28"/>
                <w:szCs w:val="28"/>
              </w:rPr>
              <w:t>Пояснительная  записка</w:t>
            </w:r>
          </w:p>
        </w:tc>
        <w:tc>
          <w:tcPr>
            <w:tcW w:w="826" w:type="dxa"/>
          </w:tcPr>
          <w:p w:rsidR="00577BD5" w:rsidRPr="00396597" w:rsidRDefault="005B33A9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4</w:t>
            </w:r>
          </w:p>
        </w:tc>
      </w:tr>
      <w:tr w:rsidR="00577BD5" w:rsidRPr="005A478D" w:rsidTr="002067A7">
        <w:trPr>
          <w:trHeight w:val="360"/>
        </w:trPr>
        <w:tc>
          <w:tcPr>
            <w:tcW w:w="2873" w:type="dxa"/>
            <w:vMerge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577BD5" w:rsidRPr="00D510E8" w:rsidRDefault="00A115AF" w:rsidP="00F269CB">
            <w:pPr>
              <w:pStyle w:val="a3"/>
              <w:numPr>
                <w:ilvl w:val="2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Цели и задачи реализации П</w:t>
            </w:r>
            <w:r w:rsidR="00577BD5" w:rsidRPr="00D510E8">
              <w:rPr>
                <w:rFonts w:ascii="Times New Roman" w:hAnsi="Times New Roman"/>
                <w:sz w:val="28"/>
                <w:szCs w:val="28"/>
                <w:lang w:val="ru-RU"/>
              </w:rPr>
              <w:t>рограммы</w:t>
            </w:r>
          </w:p>
        </w:tc>
        <w:tc>
          <w:tcPr>
            <w:tcW w:w="826" w:type="dxa"/>
          </w:tcPr>
          <w:p w:rsidR="00577BD5" w:rsidRPr="00396597" w:rsidRDefault="005B33A9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4</w:t>
            </w:r>
          </w:p>
        </w:tc>
      </w:tr>
      <w:tr w:rsidR="00577BD5" w:rsidRPr="005A478D" w:rsidTr="002067A7">
        <w:tc>
          <w:tcPr>
            <w:tcW w:w="2873" w:type="dxa"/>
            <w:vMerge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577BD5" w:rsidRPr="00D510E8" w:rsidRDefault="00577BD5" w:rsidP="00B43064">
            <w:pPr>
              <w:pStyle w:val="a3"/>
              <w:spacing w:after="0" w:line="240" w:lineRule="auto"/>
              <w:ind w:left="6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1.1.2. При</w:t>
            </w:r>
            <w:r w:rsidR="003861E3" w:rsidRPr="00D510E8">
              <w:rPr>
                <w:rFonts w:ascii="Times New Roman" w:hAnsi="Times New Roman"/>
                <w:sz w:val="28"/>
                <w:szCs w:val="28"/>
                <w:lang w:val="ru-RU"/>
              </w:rPr>
              <w:t>нципы и подходы к формированию П</w:t>
            </w: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рограммы</w:t>
            </w:r>
          </w:p>
        </w:tc>
        <w:tc>
          <w:tcPr>
            <w:tcW w:w="826" w:type="dxa"/>
          </w:tcPr>
          <w:p w:rsidR="00577BD5" w:rsidRPr="00396597" w:rsidRDefault="005B33A9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5</w:t>
            </w:r>
          </w:p>
        </w:tc>
      </w:tr>
      <w:tr w:rsidR="00577BD5" w:rsidRPr="005A478D" w:rsidTr="002067A7">
        <w:tc>
          <w:tcPr>
            <w:tcW w:w="2873" w:type="dxa"/>
            <w:vMerge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577BD5" w:rsidRPr="00D510E8" w:rsidRDefault="00577BD5" w:rsidP="00B43064">
            <w:pPr>
              <w:pStyle w:val="a3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1.1.3. Значимые характеристики, в том числе характеристики особенностей развития детей раннего и дошкольного возраста </w:t>
            </w:r>
          </w:p>
        </w:tc>
        <w:tc>
          <w:tcPr>
            <w:tcW w:w="826" w:type="dxa"/>
          </w:tcPr>
          <w:p w:rsidR="00577BD5" w:rsidRPr="00396597" w:rsidRDefault="005B33A9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6</w:t>
            </w:r>
          </w:p>
        </w:tc>
      </w:tr>
      <w:tr w:rsidR="00577BD5" w:rsidRPr="005A478D" w:rsidTr="002067A7">
        <w:tc>
          <w:tcPr>
            <w:tcW w:w="2873" w:type="dxa"/>
            <w:vMerge/>
          </w:tcPr>
          <w:p w:rsidR="00577BD5" w:rsidRPr="00396597" w:rsidRDefault="00577BD5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577BD5" w:rsidRPr="005A478D" w:rsidRDefault="00577BD5" w:rsidP="00B43064">
            <w:pPr>
              <w:pStyle w:val="a3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478D">
              <w:rPr>
                <w:rFonts w:ascii="Times New Roman" w:hAnsi="Times New Roman"/>
                <w:sz w:val="28"/>
                <w:szCs w:val="28"/>
              </w:rPr>
              <w:t>1.2. П</w:t>
            </w:r>
            <w:r w:rsidR="003861E3">
              <w:rPr>
                <w:rFonts w:ascii="Times New Roman" w:hAnsi="Times New Roman"/>
                <w:sz w:val="28"/>
                <w:szCs w:val="28"/>
              </w:rPr>
              <w:t>ланируемые результаты освоения П</w:t>
            </w:r>
            <w:r w:rsidRPr="005A478D">
              <w:rPr>
                <w:rFonts w:ascii="Times New Roman" w:hAnsi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826" w:type="dxa"/>
          </w:tcPr>
          <w:p w:rsidR="00577BD5" w:rsidRPr="00396597" w:rsidRDefault="005B33A9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6</w:t>
            </w:r>
          </w:p>
        </w:tc>
      </w:tr>
      <w:tr w:rsidR="008E3D7B" w:rsidRPr="005A478D" w:rsidTr="002067A7">
        <w:trPr>
          <w:trHeight w:val="817"/>
        </w:trPr>
        <w:tc>
          <w:tcPr>
            <w:tcW w:w="2873" w:type="dxa"/>
            <w:vMerge w:val="restart"/>
          </w:tcPr>
          <w:p w:rsidR="008E3D7B" w:rsidRPr="002D428F" w:rsidRDefault="008E3D7B" w:rsidP="00B43064">
            <w:pPr>
              <w:pStyle w:val="11"/>
              <w:rPr>
                <w:rFonts w:ascii="Times New Roman" w:hAnsi="Times New Roman" w:cs="Times New Roman"/>
                <w:bCs/>
                <w:iCs/>
              </w:rPr>
            </w:pPr>
            <w:r w:rsidRPr="00396597">
              <w:rPr>
                <w:rFonts w:ascii="Times New Roman" w:hAnsi="Times New Roman" w:cs="Times New Roman"/>
                <w:bCs/>
                <w:iCs/>
              </w:rPr>
              <w:t xml:space="preserve">II.Содержательный раздел </w:t>
            </w:r>
          </w:p>
        </w:tc>
        <w:tc>
          <w:tcPr>
            <w:tcW w:w="5730" w:type="dxa"/>
          </w:tcPr>
          <w:p w:rsidR="008E3D7B" w:rsidRPr="00D510E8" w:rsidRDefault="00427970" w:rsidP="00427970">
            <w:pPr>
              <w:shd w:val="clear" w:color="auto" w:fill="FFFFFF"/>
              <w:spacing w:after="0" w:line="285" w:lineRule="atLeast"/>
              <w:jc w:val="both"/>
              <w:rPr>
                <w:rFonts w:ascii="Times New Roman" w:eastAsia="Times New Roman" w:hAnsi="Times New Roman"/>
                <w:b/>
                <w:color w:val="373737"/>
                <w:sz w:val="28"/>
                <w:szCs w:val="28"/>
                <w:lang w:val="ru-RU" w:eastAsia="ru-RU"/>
              </w:rPr>
            </w:pP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="0021527F" w:rsidRPr="00D510E8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Описание образовательной деятельности в соответствии с направлениями развития ребёнка,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</w:t>
            </w:r>
          </w:p>
        </w:tc>
        <w:tc>
          <w:tcPr>
            <w:tcW w:w="826" w:type="dxa"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8</w:t>
            </w:r>
          </w:p>
        </w:tc>
      </w:tr>
      <w:tr w:rsidR="008E3D7B" w:rsidRPr="005A478D" w:rsidTr="002067A7">
        <w:trPr>
          <w:trHeight w:val="577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rPr>
                <w:rFonts w:ascii="Times New Roman" w:hAnsi="Times New Roman" w:cs="Times New Roman"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2067A7" w:rsidRDefault="008E3D7B" w:rsidP="002067A7">
            <w:pPr>
              <w:tabs>
                <w:tab w:val="left" w:pos="93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7A7">
              <w:rPr>
                <w:rFonts w:ascii="Times New Roman" w:hAnsi="Times New Roman"/>
                <w:sz w:val="28"/>
                <w:szCs w:val="28"/>
              </w:rPr>
              <w:t xml:space="preserve"> Социально-коммуникативное развитие</w:t>
            </w:r>
          </w:p>
        </w:tc>
        <w:tc>
          <w:tcPr>
            <w:tcW w:w="826" w:type="dxa"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8</w:t>
            </w:r>
          </w:p>
        </w:tc>
      </w:tr>
      <w:tr w:rsidR="008E3D7B" w:rsidRPr="005A478D" w:rsidTr="002067A7">
        <w:trPr>
          <w:trHeight w:val="365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2067A7" w:rsidRDefault="008E3D7B" w:rsidP="0021527F">
            <w:pPr>
              <w:tabs>
                <w:tab w:val="left" w:pos="93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7A7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26" w:type="dxa"/>
          </w:tcPr>
          <w:p w:rsidR="008E3D7B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9</w:t>
            </w:r>
          </w:p>
        </w:tc>
      </w:tr>
      <w:tr w:rsidR="008E3D7B" w:rsidRPr="005A478D" w:rsidTr="002067A7">
        <w:trPr>
          <w:trHeight w:val="397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2067A7" w:rsidRDefault="008E3D7B" w:rsidP="002067A7">
            <w:pPr>
              <w:tabs>
                <w:tab w:val="left" w:pos="93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7A7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826" w:type="dxa"/>
          </w:tcPr>
          <w:p w:rsidR="008E3D7B" w:rsidRPr="001C27DD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1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1</w:t>
            </w:r>
          </w:p>
        </w:tc>
      </w:tr>
      <w:tr w:rsidR="008E3D7B" w:rsidRPr="005A478D" w:rsidTr="002067A7">
        <w:trPr>
          <w:trHeight w:val="383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FC1424" w:rsidRDefault="008E3D7B" w:rsidP="002067A7">
            <w:pPr>
              <w:pStyle w:val="11"/>
              <w:tabs>
                <w:tab w:val="left" w:pos="939"/>
              </w:tabs>
              <w:rPr>
                <w:rFonts w:ascii="Times New Roman" w:hAnsi="Times New Roman" w:cs="Times New Roman"/>
              </w:rPr>
            </w:pPr>
            <w:r w:rsidRPr="00FC1424">
              <w:rPr>
                <w:rFonts w:ascii="Times New Roman" w:hAnsi="Times New Roman" w:cs="Times New Roman"/>
              </w:rPr>
              <w:t>Х</w:t>
            </w:r>
            <w:r w:rsidRPr="00FC1424">
              <w:rPr>
                <w:rFonts w:ascii="Times New Roman" w:hAnsi="Times New Roman"/>
              </w:rPr>
              <w:t>удожественно-эстетическое развитие</w:t>
            </w:r>
          </w:p>
        </w:tc>
        <w:tc>
          <w:tcPr>
            <w:tcW w:w="826" w:type="dxa"/>
          </w:tcPr>
          <w:p w:rsidR="008E3D7B" w:rsidRPr="001C27DD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1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3</w:t>
            </w:r>
          </w:p>
        </w:tc>
      </w:tr>
      <w:tr w:rsidR="008E3D7B" w:rsidRPr="005A478D" w:rsidTr="002067A7">
        <w:trPr>
          <w:trHeight w:val="383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FC1424" w:rsidRDefault="008E3D7B" w:rsidP="002067A7">
            <w:pPr>
              <w:pStyle w:val="11"/>
              <w:tabs>
                <w:tab w:val="left" w:pos="939"/>
              </w:tabs>
              <w:rPr>
                <w:rFonts w:ascii="Times New Roman" w:hAnsi="Times New Roman" w:cs="Times New Roman"/>
              </w:rPr>
            </w:pPr>
            <w:r w:rsidRPr="00FC1424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826" w:type="dxa"/>
          </w:tcPr>
          <w:p w:rsidR="008E3D7B" w:rsidRPr="001C27DD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1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4</w:t>
            </w:r>
          </w:p>
        </w:tc>
      </w:tr>
      <w:tr w:rsidR="00B36238" w:rsidRPr="005A478D" w:rsidTr="002067A7">
        <w:trPr>
          <w:trHeight w:val="383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36238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10E8">
              <w:rPr>
                <w:rFonts w:ascii="Times New Roman" w:hAnsi="Times New Roman"/>
                <w:sz w:val="28"/>
                <w:szCs w:val="28"/>
                <w:lang w:val="ru-RU"/>
              </w:rPr>
              <w:t>2.2. Описание вариативных  форм, способов, методов  и средств 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26" w:type="dxa"/>
          </w:tcPr>
          <w:p w:rsidR="00B36238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15</w:t>
            </w:r>
          </w:p>
        </w:tc>
      </w:tr>
      <w:tr w:rsidR="008E3D7B" w:rsidRPr="005A478D" w:rsidTr="002067A7">
        <w:trPr>
          <w:trHeight w:val="428"/>
        </w:trPr>
        <w:tc>
          <w:tcPr>
            <w:tcW w:w="2873" w:type="dxa"/>
            <w:vMerge/>
          </w:tcPr>
          <w:p w:rsidR="008E3D7B" w:rsidRPr="00396597" w:rsidRDefault="008E3D7B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8E3D7B" w:rsidRPr="00D510E8" w:rsidRDefault="00B36238" w:rsidP="00B43064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>2.3</w:t>
            </w:r>
            <w:r w:rsidR="0021527F" w:rsidRPr="00D510E8">
              <w:rPr>
                <w:rFonts w:ascii="Times New Roman" w:hAnsi="Times New Roman" w:cs="Times New Roman"/>
                <w:lang w:val="ru-RU"/>
              </w:rPr>
              <w:t>.</w:t>
            </w:r>
            <w:r w:rsidR="008E3D7B" w:rsidRPr="00D510E8">
              <w:rPr>
                <w:rFonts w:ascii="Times New Roman" w:hAnsi="Times New Roman" w:cs="Times New Roman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26" w:type="dxa"/>
          </w:tcPr>
          <w:p w:rsidR="008E3D7B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19</w:t>
            </w:r>
          </w:p>
        </w:tc>
      </w:tr>
      <w:tr w:rsidR="00B36238" w:rsidRPr="005A478D" w:rsidTr="002067A7">
        <w:trPr>
          <w:trHeight w:val="42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36238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/>
                <w:lang w:val="ru-RU"/>
              </w:rPr>
              <w:t>2.4. Способы и направления поддержки детской инициативы</w:t>
            </w:r>
          </w:p>
        </w:tc>
        <w:tc>
          <w:tcPr>
            <w:tcW w:w="826" w:type="dxa"/>
          </w:tcPr>
          <w:p w:rsidR="00B36238" w:rsidRPr="001C27DD" w:rsidRDefault="00B36238" w:rsidP="00B36238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0</w:t>
            </w:r>
          </w:p>
        </w:tc>
      </w:tr>
      <w:tr w:rsidR="00B36238" w:rsidRPr="005A478D" w:rsidTr="002067A7">
        <w:trPr>
          <w:trHeight w:val="42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43064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/>
                <w:lang w:val="ru-RU"/>
              </w:rPr>
              <w:t>2.5. Особенности взаимодействия педагогического коллектива с семьями воспитанников</w:t>
            </w:r>
          </w:p>
        </w:tc>
        <w:tc>
          <w:tcPr>
            <w:tcW w:w="826" w:type="dxa"/>
          </w:tcPr>
          <w:p w:rsidR="00B36238" w:rsidRPr="001C27DD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2</w:t>
            </w:r>
          </w:p>
        </w:tc>
      </w:tr>
      <w:tr w:rsidR="00B36238" w:rsidRPr="005A478D" w:rsidTr="002067A7">
        <w:trPr>
          <w:trHeight w:val="42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Default="00B36238" w:rsidP="00A608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2.6. </w:t>
            </w:r>
            <w:r w:rsidR="00DF4B80">
              <w:rPr>
                <w:rFonts w:ascii="Times New Roman" w:hAnsi="Times New Roman" w:cs="Times New Roman"/>
                <w:sz w:val="28"/>
                <w:szCs w:val="28"/>
              </w:rPr>
              <w:t>Иные характеристики содержания Программы</w:t>
            </w:r>
          </w:p>
          <w:p w:rsidR="00A6082E" w:rsidRPr="00A6082E" w:rsidRDefault="00A6082E" w:rsidP="00A6082E">
            <w:pPr>
              <w:pStyle w:val="ConsPlusNormal"/>
              <w:ind w:firstLine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6" w:type="dxa"/>
          </w:tcPr>
          <w:p w:rsidR="00B36238" w:rsidRPr="001C27DD" w:rsidRDefault="004C1EE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3</w:t>
            </w:r>
          </w:p>
        </w:tc>
      </w:tr>
      <w:tr w:rsidR="00B36238" w:rsidRPr="005A478D" w:rsidTr="002067A7">
        <w:trPr>
          <w:trHeight w:val="300"/>
        </w:trPr>
        <w:tc>
          <w:tcPr>
            <w:tcW w:w="2873" w:type="dxa"/>
            <w:vMerge w:val="restart"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  <w:r w:rsidRPr="00396597">
              <w:rPr>
                <w:rFonts w:ascii="Times New Roman" w:hAnsi="Times New Roman" w:cs="Times New Roman"/>
                <w:bCs/>
                <w:iCs/>
              </w:rPr>
              <w:lastRenderedPageBreak/>
              <w:t>II</w:t>
            </w:r>
            <w:r>
              <w:rPr>
                <w:rFonts w:ascii="Times New Roman" w:hAnsi="Times New Roman" w:cs="Times New Roman"/>
                <w:bCs/>
                <w:iCs/>
              </w:rPr>
              <w:t>I</w:t>
            </w:r>
            <w:r w:rsidRPr="00396597">
              <w:rPr>
                <w:rFonts w:ascii="Times New Roman" w:hAnsi="Times New Roman" w:cs="Times New Roman"/>
                <w:bCs/>
                <w:iCs/>
              </w:rPr>
              <w:t>.Организационный раздел</w:t>
            </w:r>
          </w:p>
        </w:tc>
        <w:tc>
          <w:tcPr>
            <w:tcW w:w="5730" w:type="dxa"/>
          </w:tcPr>
          <w:p w:rsidR="00B36238" w:rsidRPr="00D510E8" w:rsidRDefault="00B36238" w:rsidP="00D50819">
            <w:pPr>
              <w:pStyle w:val="11"/>
              <w:rPr>
                <w:rFonts w:ascii="Times New Roman" w:hAnsi="Times New Roman"/>
                <w:b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>3.1.</w:t>
            </w:r>
            <w:r w:rsidRPr="00D510E8">
              <w:rPr>
                <w:rFonts w:ascii="Times New Roman" w:hAnsi="Times New Roman"/>
                <w:lang w:val="ru-RU"/>
              </w:rPr>
              <w:t xml:space="preserve"> Описание материально-технического обеспечения образовательной Программы</w:t>
            </w:r>
          </w:p>
        </w:tc>
        <w:tc>
          <w:tcPr>
            <w:tcW w:w="826" w:type="dxa"/>
          </w:tcPr>
          <w:p w:rsidR="00B36238" w:rsidRPr="001C27DD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1C27DD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</w:tr>
      <w:tr w:rsidR="00B36238" w:rsidRPr="005A478D" w:rsidTr="002067A7">
        <w:trPr>
          <w:trHeight w:val="810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43064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>3.2. Обеспеченность методическими материалами и средствами обучения и воспитания</w:t>
            </w:r>
          </w:p>
        </w:tc>
        <w:tc>
          <w:tcPr>
            <w:tcW w:w="826" w:type="dxa"/>
          </w:tcPr>
          <w:p w:rsidR="00B36238" w:rsidRPr="001C27DD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3</w:t>
            </w:r>
          </w:p>
        </w:tc>
      </w:tr>
      <w:tr w:rsidR="00B36238" w:rsidRPr="005A478D" w:rsidTr="00A04732">
        <w:trPr>
          <w:trHeight w:val="42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A04732">
            <w:pPr>
              <w:pStyle w:val="11"/>
              <w:rPr>
                <w:rFonts w:ascii="Times New Roman" w:hAnsi="Times New Roman"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 xml:space="preserve">3.3. </w:t>
            </w:r>
            <w:r w:rsidR="00A04732" w:rsidRPr="00D510E8">
              <w:rPr>
                <w:rFonts w:ascii="Times New Roman" w:hAnsi="Times New Roman"/>
                <w:lang w:val="ru-RU"/>
              </w:rPr>
              <w:t>Распорядок и/или режим дня</w:t>
            </w:r>
          </w:p>
        </w:tc>
        <w:tc>
          <w:tcPr>
            <w:tcW w:w="826" w:type="dxa"/>
          </w:tcPr>
          <w:p w:rsidR="00B36238" w:rsidRPr="001C27DD" w:rsidRDefault="00B36238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4</w:t>
            </w:r>
          </w:p>
        </w:tc>
      </w:tr>
      <w:tr w:rsidR="00B36238" w:rsidRPr="005A478D" w:rsidTr="002067A7">
        <w:trPr>
          <w:trHeight w:val="810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Default="00B36238" w:rsidP="00B43064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3.3.1. Организация образовательной деятельности</w:t>
            </w:r>
          </w:p>
        </w:tc>
        <w:tc>
          <w:tcPr>
            <w:tcW w:w="826" w:type="dxa"/>
          </w:tcPr>
          <w:p w:rsidR="00B36238" w:rsidRPr="001C27DD" w:rsidRDefault="00A6082E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2</w:t>
            </w:r>
            <w:r w:rsidR="001C27DD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4</w:t>
            </w:r>
          </w:p>
        </w:tc>
      </w:tr>
      <w:tr w:rsidR="00B36238" w:rsidRPr="005A478D" w:rsidTr="002067A7">
        <w:trPr>
          <w:trHeight w:val="810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20434C">
            <w:pPr>
              <w:pStyle w:val="11"/>
              <w:rPr>
                <w:rFonts w:ascii="Times New Roman" w:hAnsi="Times New Roman"/>
                <w:lang w:val="ru-RU"/>
              </w:rPr>
            </w:pPr>
            <w:r w:rsidRPr="00D510E8">
              <w:rPr>
                <w:rFonts w:ascii="Times New Roman" w:hAnsi="Times New Roman"/>
                <w:lang w:val="ru-RU"/>
              </w:rPr>
              <w:t>3.3.2. Психолого-педагогические условия реализации образовательной Программы</w:t>
            </w:r>
          </w:p>
        </w:tc>
        <w:tc>
          <w:tcPr>
            <w:tcW w:w="826" w:type="dxa"/>
          </w:tcPr>
          <w:p w:rsidR="00B36238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25</w:t>
            </w:r>
          </w:p>
        </w:tc>
      </w:tr>
      <w:tr w:rsidR="00B36238" w:rsidRPr="005A478D" w:rsidTr="002067A7">
        <w:trPr>
          <w:trHeight w:val="39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43064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>3.4.</w:t>
            </w:r>
            <w:r w:rsidRPr="00D510E8">
              <w:rPr>
                <w:rFonts w:ascii="Times New Roman" w:hAnsi="Times New Roman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826" w:type="dxa"/>
          </w:tcPr>
          <w:p w:rsidR="00B36238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26</w:t>
            </w:r>
          </w:p>
        </w:tc>
      </w:tr>
      <w:tr w:rsidR="00B36238" w:rsidRPr="005A478D" w:rsidTr="002067A7">
        <w:trPr>
          <w:trHeight w:val="398"/>
        </w:trPr>
        <w:tc>
          <w:tcPr>
            <w:tcW w:w="2873" w:type="dxa"/>
            <w:vMerge/>
          </w:tcPr>
          <w:p w:rsidR="00B36238" w:rsidRPr="00396597" w:rsidRDefault="00B36238" w:rsidP="00B43064">
            <w:pPr>
              <w:pStyle w:val="11"/>
              <w:rPr>
                <w:rFonts w:ascii="Times New Roman" w:hAnsi="Times New Roman" w:cs="Times New Roman"/>
                <w:b/>
                <w:bCs/>
                <w:spacing w:val="0"/>
              </w:rPr>
            </w:pPr>
          </w:p>
        </w:tc>
        <w:tc>
          <w:tcPr>
            <w:tcW w:w="5730" w:type="dxa"/>
          </w:tcPr>
          <w:p w:rsidR="00B36238" w:rsidRPr="00D510E8" w:rsidRDefault="00B36238" w:rsidP="00B43064">
            <w:pPr>
              <w:pStyle w:val="11"/>
              <w:rPr>
                <w:rFonts w:ascii="Times New Roman" w:hAnsi="Times New Roman" w:cs="Times New Roman"/>
                <w:lang w:val="ru-RU"/>
              </w:rPr>
            </w:pPr>
            <w:r w:rsidRPr="00D510E8">
              <w:rPr>
                <w:rFonts w:ascii="Times New Roman" w:hAnsi="Times New Roman" w:cs="Times New Roman"/>
                <w:lang w:val="ru-RU"/>
              </w:rPr>
              <w:t>3.5.Особенности организации развивающей предметно-пространственной среды</w:t>
            </w:r>
          </w:p>
        </w:tc>
        <w:tc>
          <w:tcPr>
            <w:tcW w:w="826" w:type="dxa"/>
          </w:tcPr>
          <w:p w:rsidR="00B36238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28</w:t>
            </w:r>
          </w:p>
        </w:tc>
      </w:tr>
      <w:tr w:rsidR="00B36238" w:rsidRPr="005A478D" w:rsidTr="002067A7">
        <w:trPr>
          <w:trHeight w:val="398"/>
        </w:trPr>
        <w:tc>
          <w:tcPr>
            <w:tcW w:w="2873" w:type="dxa"/>
          </w:tcPr>
          <w:p w:rsidR="00B36238" w:rsidRPr="00F03797" w:rsidRDefault="00B36238" w:rsidP="00B43064">
            <w:pPr>
              <w:pStyle w:val="11"/>
              <w:rPr>
                <w:rFonts w:ascii="Times New Roman" w:hAnsi="Times New Roman" w:cs="Times New Roman"/>
                <w:bCs/>
                <w:spacing w:val="0"/>
              </w:rPr>
            </w:pPr>
            <w:r w:rsidRPr="00F03797">
              <w:rPr>
                <w:rFonts w:ascii="Times New Roman" w:hAnsi="Times New Roman" w:cs="Times New Roman"/>
                <w:bCs/>
                <w:spacing w:val="0"/>
              </w:rPr>
              <w:t>Дополнительный раздел</w:t>
            </w:r>
          </w:p>
        </w:tc>
        <w:tc>
          <w:tcPr>
            <w:tcW w:w="5730" w:type="dxa"/>
          </w:tcPr>
          <w:p w:rsidR="00B36238" w:rsidRDefault="00B36238" w:rsidP="00B43064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Краткая презентация Программы</w:t>
            </w:r>
          </w:p>
        </w:tc>
        <w:tc>
          <w:tcPr>
            <w:tcW w:w="826" w:type="dxa"/>
          </w:tcPr>
          <w:p w:rsidR="00B36238" w:rsidRPr="001C27DD" w:rsidRDefault="001C27DD" w:rsidP="00B43064">
            <w:pPr>
              <w:pStyle w:val="11"/>
              <w:jc w:val="center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0</w:t>
            </w:r>
          </w:p>
        </w:tc>
      </w:tr>
    </w:tbl>
    <w:p w:rsidR="00577BD5" w:rsidRDefault="00577BD5" w:rsidP="00B43064"/>
    <w:p w:rsidR="00B5036F" w:rsidRDefault="00B5036F" w:rsidP="00B43064">
      <w:pPr>
        <w:rPr>
          <w:rFonts w:ascii="Times New Roman" w:hAnsi="Times New Roman"/>
          <w:sz w:val="28"/>
          <w:szCs w:val="28"/>
        </w:rPr>
      </w:pPr>
    </w:p>
    <w:p w:rsidR="00B5036F" w:rsidRDefault="00B5036F" w:rsidP="00B43064">
      <w:pPr>
        <w:rPr>
          <w:rFonts w:ascii="Times New Roman" w:hAnsi="Times New Roman"/>
          <w:sz w:val="28"/>
          <w:szCs w:val="28"/>
        </w:rPr>
      </w:pPr>
    </w:p>
    <w:p w:rsidR="00B5036F" w:rsidRDefault="00B5036F" w:rsidP="00B43064">
      <w:pPr>
        <w:rPr>
          <w:rFonts w:ascii="Times New Roman" w:hAnsi="Times New Roman"/>
          <w:sz w:val="28"/>
          <w:szCs w:val="28"/>
        </w:rPr>
      </w:pPr>
    </w:p>
    <w:p w:rsidR="00FC1424" w:rsidRDefault="00FC1424" w:rsidP="00B43064">
      <w:pPr>
        <w:rPr>
          <w:rFonts w:ascii="Times New Roman" w:hAnsi="Times New Roman"/>
          <w:sz w:val="28"/>
          <w:szCs w:val="28"/>
        </w:rPr>
      </w:pPr>
    </w:p>
    <w:p w:rsidR="00FC1424" w:rsidRDefault="00FC1424" w:rsidP="00B43064">
      <w:pPr>
        <w:rPr>
          <w:rFonts w:ascii="Times New Roman" w:hAnsi="Times New Roman"/>
          <w:sz w:val="28"/>
          <w:szCs w:val="28"/>
        </w:rPr>
      </w:pPr>
    </w:p>
    <w:p w:rsidR="002067A7" w:rsidRDefault="002067A7" w:rsidP="00B43064">
      <w:pPr>
        <w:rPr>
          <w:rFonts w:ascii="Times New Roman" w:hAnsi="Times New Roman"/>
          <w:sz w:val="28"/>
          <w:szCs w:val="28"/>
        </w:rPr>
      </w:pPr>
    </w:p>
    <w:p w:rsidR="002067A7" w:rsidRDefault="002067A7" w:rsidP="00B43064">
      <w:pPr>
        <w:rPr>
          <w:rFonts w:ascii="Times New Roman" w:hAnsi="Times New Roman"/>
          <w:sz w:val="28"/>
          <w:szCs w:val="28"/>
        </w:rPr>
      </w:pPr>
    </w:p>
    <w:p w:rsidR="002067A7" w:rsidRDefault="002067A7" w:rsidP="00B43064">
      <w:pPr>
        <w:rPr>
          <w:rFonts w:ascii="Times New Roman" w:hAnsi="Times New Roman"/>
          <w:sz w:val="28"/>
          <w:szCs w:val="28"/>
        </w:rPr>
      </w:pPr>
    </w:p>
    <w:p w:rsidR="002067A7" w:rsidRDefault="002067A7" w:rsidP="00B43064">
      <w:pPr>
        <w:rPr>
          <w:rFonts w:ascii="Times New Roman" w:hAnsi="Times New Roman"/>
          <w:sz w:val="28"/>
          <w:szCs w:val="28"/>
        </w:rPr>
      </w:pPr>
    </w:p>
    <w:p w:rsidR="002067A7" w:rsidRDefault="002067A7" w:rsidP="00B43064">
      <w:pPr>
        <w:rPr>
          <w:rFonts w:ascii="Times New Roman" w:hAnsi="Times New Roman"/>
          <w:sz w:val="28"/>
          <w:szCs w:val="28"/>
        </w:rPr>
      </w:pPr>
    </w:p>
    <w:p w:rsidR="00A6082E" w:rsidRDefault="00A6082E" w:rsidP="00B43064">
      <w:pPr>
        <w:rPr>
          <w:rFonts w:ascii="Times New Roman" w:hAnsi="Times New Roman"/>
          <w:sz w:val="28"/>
          <w:szCs w:val="28"/>
        </w:rPr>
      </w:pPr>
    </w:p>
    <w:p w:rsidR="00A6082E" w:rsidRDefault="00A6082E" w:rsidP="00B43064">
      <w:pPr>
        <w:rPr>
          <w:rFonts w:ascii="Times New Roman" w:hAnsi="Times New Roman"/>
          <w:sz w:val="28"/>
          <w:szCs w:val="28"/>
        </w:rPr>
      </w:pPr>
    </w:p>
    <w:p w:rsidR="00A04732" w:rsidRDefault="00A04732" w:rsidP="00B43064">
      <w:pPr>
        <w:rPr>
          <w:rFonts w:ascii="Times New Roman" w:hAnsi="Times New Roman"/>
          <w:sz w:val="28"/>
          <w:szCs w:val="28"/>
        </w:rPr>
      </w:pPr>
    </w:p>
    <w:p w:rsidR="00A04732" w:rsidRDefault="00A04732" w:rsidP="00B43064">
      <w:pPr>
        <w:rPr>
          <w:rFonts w:ascii="Times New Roman" w:hAnsi="Times New Roman"/>
          <w:sz w:val="28"/>
          <w:szCs w:val="28"/>
        </w:rPr>
      </w:pPr>
    </w:p>
    <w:p w:rsidR="00B5036F" w:rsidRDefault="00B5036F" w:rsidP="00C47909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5036F">
        <w:rPr>
          <w:rFonts w:ascii="Times New Roman" w:hAnsi="Times New Roman"/>
          <w:b/>
          <w:bCs/>
          <w:iCs/>
          <w:sz w:val="28"/>
          <w:szCs w:val="28"/>
        </w:rPr>
        <w:lastRenderedPageBreak/>
        <w:t>I.Целевой раздел</w:t>
      </w:r>
    </w:p>
    <w:p w:rsidR="00C47909" w:rsidRPr="00B5036F" w:rsidRDefault="00C47909" w:rsidP="00C47909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5036F" w:rsidRDefault="00B5036F" w:rsidP="00C4790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355334">
        <w:rPr>
          <w:rFonts w:ascii="Times New Roman" w:hAnsi="Times New Roman"/>
          <w:b/>
          <w:sz w:val="28"/>
          <w:szCs w:val="28"/>
        </w:rPr>
        <w:t>1. 1.Пояснительная  записка</w:t>
      </w:r>
    </w:p>
    <w:p w:rsidR="00C47909" w:rsidRDefault="00C47909" w:rsidP="00C4790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2C9" w:rsidRDefault="00A115AF" w:rsidP="00F269CB">
      <w:pPr>
        <w:pStyle w:val="a3"/>
        <w:numPr>
          <w:ilvl w:val="2"/>
          <w:numId w:val="2"/>
        </w:num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 реализации П</w:t>
      </w:r>
      <w:r w:rsidR="00B5036F" w:rsidRPr="00355334">
        <w:rPr>
          <w:rFonts w:ascii="Times New Roman" w:hAnsi="Times New Roman"/>
          <w:b/>
          <w:sz w:val="28"/>
          <w:szCs w:val="28"/>
        </w:rPr>
        <w:t>рограммы</w:t>
      </w:r>
    </w:p>
    <w:p w:rsidR="00B5036F" w:rsidRPr="00D510E8" w:rsidRDefault="002A1AE7" w:rsidP="005B3D8E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="00574E77" w:rsidRPr="00D510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32EBE" w:rsidRPr="00D510E8">
        <w:rPr>
          <w:rFonts w:ascii="Times New Roman" w:hAnsi="Times New Roman"/>
          <w:sz w:val="28"/>
          <w:szCs w:val="28"/>
          <w:lang w:val="ru-RU"/>
        </w:rPr>
        <w:t>обеспечение развития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личности</w:t>
      </w:r>
      <w:r w:rsidR="00E15A89" w:rsidRPr="00D510E8">
        <w:rPr>
          <w:rFonts w:ascii="Times New Roman" w:hAnsi="Times New Roman"/>
          <w:sz w:val="28"/>
          <w:szCs w:val="28"/>
          <w:lang w:val="ru-RU"/>
        </w:rPr>
        <w:t xml:space="preserve"> детей </w:t>
      </w:r>
      <w:r w:rsidRPr="00D510E8">
        <w:rPr>
          <w:rFonts w:ascii="Times New Roman" w:hAnsi="Times New Roman"/>
          <w:sz w:val="28"/>
          <w:szCs w:val="28"/>
          <w:lang w:val="ru-RU"/>
        </w:rPr>
        <w:t>дошкольного возраста в различных видах общения и деятельности с учетом их возрастных, индивидуальных психологических и физиологических</w:t>
      </w:r>
      <w:r w:rsidR="00856667" w:rsidRPr="00D510E8">
        <w:rPr>
          <w:rFonts w:ascii="Times New Roman" w:hAnsi="Times New Roman"/>
          <w:sz w:val="28"/>
          <w:szCs w:val="28"/>
          <w:lang w:val="ru-RU"/>
        </w:rPr>
        <w:t xml:space="preserve"> особенностей;</w:t>
      </w:r>
    </w:p>
    <w:p w:rsidR="00856667" w:rsidRPr="00D510E8" w:rsidRDefault="00427970" w:rsidP="005B3D8E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удовлетворение запросов субъектов образовательного процесса </w:t>
      </w:r>
      <w:r w:rsidR="00C47909" w:rsidRPr="00D510E8">
        <w:rPr>
          <w:rFonts w:ascii="Times New Roman" w:hAnsi="Times New Roman"/>
          <w:sz w:val="28"/>
          <w:szCs w:val="28"/>
          <w:lang w:val="ru-RU"/>
        </w:rPr>
        <w:t xml:space="preserve">направленных </w:t>
      </w:r>
      <w:r w:rsidRPr="00D510E8">
        <w:rPr>
          <w:rFonts w:ascii="Times New Roman" w:hAnsi="Times New Roman"/>
          <w:sz w:val="28"/>
          <w:szCs w:val="28"/>
          <w:lang w:val="ru-RU"/>
        </w:rPr>
        <w:t>на развитие</w:t>
      </w:r>
      <w:r w:rsidR="00856667" w:rsidRPr="00D510E8">
        <w:rPr>
          <w:rFonts w:ascii="Times New Roman" w:hAnsi="Times New Roman"/>
          <w:sz w:val="28"/>
          <w:szCs w:val="28"/>
          <w:lang w:val="ru-RU"/>
        </w:rPr>
        <w:t xml:space="preserve"> интереса, 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индивидуальных </w:t>
      </w:r>
      <w:r w:rsidR="00856667" w:rsidRPr="00D510E8">
        <w:rPr>
          <w:rFonts w:ascii="Times New Roman" w:hAnsi="Times New Roman"/>
          <w:sz w:val="28"/>
          <w:szCs w:val="28"/>
          <w:lang w:val="ru-RU"/>
        </w:rPr>
        <w:t xml:space="preserve">способностей, 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творческого потенциала </w:t>
      </w:r>
      <w:r w:rsidR="00856667" w:rsidRPr="00D510E8">
        <w:rPr>
          <w:rFonts w:ascii="Times New Roman" w:hAnsi="Times New Roman"/>
          <w:sz w:val="28"/>
          <w:szCs w:val="28"/>
          <w:lang w:val="ru-RU"/>
        </w:rPr>
        <w:t>воспитанников.</w:t>
      </w:r>
    </w:p>
    <w:p w:rsidR="002A1AE7" w:rsidRPr="00355334" w:rsidRDefault="002A1AE7" w:rsidP="005B3D8E">
      <w:pPr>
        <w:pStyle w:val="a3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55334">
        <w:rPr>
          <w:rFonts w:ascii="Times New Roman" w:hAnsi="Times New Roman"/>
          <w:b/>
          <w:sz w:val="28"/>
          <w:szCs w:val="28"/>
        </w:rPr>
        <w:t>Задачи:</w:t>
      </w:r>
    </w:p>
    <w:p w:rsidR="002A1AE7" w:rsidRPr="00D510E8" w:rsidRDefault="002A1AE7" w:rsidP="00F269CB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3.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4.  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7.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2A1AE7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lastRenderedPageBreak/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2D32C9" w:rsidRPr="00D510E8" w:rsidRDefault="002A1AE7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34DF5" w:rsidRPr="00D510E8" w:rsidRDefault="00D34DF5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2A1AE7" w:rsidRPr="00D510E8" w:rsidRDefault="002D32C9" w:rsidP="00F269CB">
      <w:pPr>
        <w:pStyle w:val="a3"/>
        <w:numPr>
          <w:ilvl w:val="2"/>
          <w:numId w:val="1"/>
        </w:numPr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При</w:t>
      </w:r>
      <w:r w:rsidR="00A115AF" w:rsidRPr="00D510E8">
        <w:rPr>
          <w:rFonts w:ascii="Times New Roman" w:hAnsi="Times New Roman"/>
          <w:b/>
          <w:sz w:val="28"/>
          <w:szCs w:val="28"/>
          <w:lang w:val="ru-RU"/>
        </w:rPr>
        <w:t>нципы и подходы к формированию П</w:t>
      </w:r>
      <w:r w:rsidRPr="00D510E8">
        <w:rPr>
          <w:rFonts w:ascii="Times New Roman" w:hAnsi="Times New Roman"/>
          <w:b/>
          <w:sz w:val="28"/>
          <w:szCs w:val="28"/>
          <w:lang w:val="ru-RU"/>
        </w:rPr>
        <w:t>рограммы</w:t>
      </w:r>
    </w:p>
    <w:p w:rsidR="00C47909" w:rsidRPr="00D510E8" w:rsidRDefault="00C47909" w:rsidP="00C47909">
      <w:pPr>
        <w:pStyle w:val="a3"/>
        <w:spacing w:after="0"/>
        <w:ind w:left="709"/>
        <w:rPr>
          <w:rFonts w:ascii="Times New Roman" w:hAnsi="Times New Roman"/>
          <w:b/>
          <w:sz w:val="28"/>
          <w:szCs w:val="28"/>
          <w:lang w:val="ru-RU"/>
        </w:rPr>
      </w:pPr>
    </w:p>
    <w:p w:rsidR="00AE3E1D" w:rsidRPr="009F5FB8" w:rsidRDefault="00AE3E1D" w:rsidP="005B3D8E">
      <w:pPr>
        <w:pStyle w:val="a3"/>
        <w:spacing w:after="0"/>
        <w:ind w:left="709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F5FB8">
        <w:rPr>
          <w:rFonts w:ascii="Times New Roman" w:hAnsi="Times New Roman"/>
          <w:b/>
          <w:sz w:val="28"/>
          <w:szCs w:val="28"/>
          <w:lang w:val="ru-RU"/>
        </w:rPr>
        <w:t>Принципы</w:t>
      </w:r>
      <w:r w:rsidR="002F40AB" w:rsidRPr="009F5FB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5FB8">
        <w:rPr>
          <w:rFonts w:ascii="Times New Roman" w:hAnsi="Times New Roman"/>
          <w:b/>
          <w:sz w:val="28"/>
          <w:szCs w:val="28"/>
          <w:lang w:val="ru-RU"/>
        </w:rPr>
        <w:t xml:space="preserve">к </w:t>
      </w:r>
      <w:r w:rsidR="00BC2709" w:rsidRPr="009F5FB8">
        <w:rPr>
          <w:rFonts w:ascii="Times New Roman" w:hAnsi="Times New Roman"/>
          <w:b/>
          <w:sz w:val="28"/>
          <w:szCs w:val="28"/>
          <w:lang w:val="ru-RU"/>
        </w:rPr>
        <w:t>формированию П</w:t>
      </w:r>
      <w:r w:rsidRPr="009F5FB8">
        <w:rPr>
          <w:rFonts w:ascii="Times New Roman" w:hAnsi="Times New Roman"/>
          <w:b/>
          <w:sz w:val="28"/>
          <w:szCs w:val="28"/>
          <w:lang w:val="ru-RU"/>
        </w:rPr>
        <w:t>рограммы:</w:t>
      </w:r>
    </w:p>
    <w:p w:rsidR="002D32C9" w:rsidRPr="00D510E8" w:rsidRDefault="002D32C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D32C9" w:rsidRPr="00D510E8" w:rsidRDefault="002D32C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D32C9" w:rsidRPr="00D510E8" w:rsidRDefault="002D32C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5081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4) принцип комплексно-тематического планирования;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5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поддержка инициативы детей в различных видах деятельности;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6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сотрудничество Организации с семьей;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7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приобщение детей к социокультурным нормам, традициям семьи, общества и государства;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8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формирование познавательных интересов и познавательных действий ребенка в различных видах деятельности;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9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D32C9" w:rsidRPr="00D510E8" w:rsidRDefault="00D50819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10</w:t>
      </w:r>
      <w:r w:rsidR="002D32C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) учет этнокультурной ситуации развития детей.</w:t>
      </w:r>
    </w:p>
    <w:p w:rsidR="00AE3E1D" w:rsidRPr="00D510E8" w:rsidRDefault="00AE3E1D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center"/>
        <w:rPr>
          <w:rFonts w:ascii="Times New Roman" w:eastAsia="Times New Roman" w:hAnsi="Times New Roman"/>
          <w:b/>
          <w:color w:val="373737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Подходы </w:t>
      </w:r>
      <w:r w:rsidRPr="00D510E8">
        <w:rPr>
          <w:rFonts w:ascii="Times New Roman" w:eastAsia="Times New Roman" w:hAnsi="Times New Roman"/>
          <w:b/>
          <w:color w:val="373737"/>
          <w:sz w:val="28"/>
          <w:szCs w:val="28"/>
          <w:lang w:val="ru-RU" w:eastAsia="ru-RU"/>
        </w:rPr>
        <w:t xml:space="preserve">к </w:t>
      </w:r>
      <w:r w:rsidRPr="00D510E8">
        <w:rPr>
          <w:rFonts w:ascii="Times New Roman" w:hAnsi="Times New Roman"/>
          <w:b/>
          <w:sz w:val="28"/>
          <w:szCs w:val="28"/>
          <w:lang w:val="ru-RU"/>
        </w:rPr>
        <w:t>формированию программы</w:t>
      </w:r>
      <w:r w:rsidRPr="00D510E8">
        <w:rPr>
          <w:rFonts w:ascii="Times New Roman" w:eastAsia="Times New Roman" w:hAnsi="Times New Roman"/>
          <w:b/>
          <w:color w:val="373737"/>
          <w:sz w:val="28"/>
          <w:szCs w:val="28"/>
          <w:lang w:val="ru-RU" w:eastAsia="ru-RU"/>
        </w:rPr>
        <w:t>:</w:t>
      </w:r>
    </w:p>
    <w:p w:rsidR="00AE3E1D" w:rsidRPr="00D510E8" w:rsidRDefault="00AE3E1D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Культурно-исторический </w:t>
      </w:r>
      <w:r w:rsidR="00853BAC"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подход</w:t>
      </w:r>
      <w:r w:rsidR="00853BAC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определяет развитие ребенка как «… процесс 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 (Л.С. Выготский)</w:t>
      </w:r>
      <w:r w:rsidR="00244F12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AE3E1D" w:rsidRPr="00D510E8" w:rsidRDefault="00AE3E1D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Л</w:t>
      </w:r>
      <w:r w:rsidR="0039031D"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ичностный</w:t>
      </w:r>
      <w:r w:rsidR="00853BAC"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подход</w:t>
      </w:r>
      <w:r w:rsidR="00853BAC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исходит из положения, что в основе развития лежит</w:t>
      </w:r>
      <w:r w:rsidR="00412E47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="00853BAC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прежде всего</w:t>
      </w:r>
      <w:r w:rsidR="00412E47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="00853BAC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эволюция поведения и интересов</w:t>
      </w:r>
      <w:r w:rsidR="008D7E2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ребенка, изменение структуры направленности его поведения. Поступательное развитие ребенка главным образом происходит за счет его личностного развития. В дошкольном возрасте социальные мотивы поведения развиты еще слабо, а поэтому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</w:t>
      </w:r>
      <w:r w:rsidR="008D7E2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будет оказывать на</w:t>
      </w:r>
      <w:r w:rsidR="00412E47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него развивающее воздействие (</w:t>
      </w:r>
      <w:r w:rsidR="008D7E2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по Л.С. Выготскому, А.Н. Леонтьеву, Л.И. Божович, Д.Б. Эльконину, А.В. Запорожцу)</w:t>
      </w:r>
      <w:r w:rsidR="00244F12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853BAC" w:rsidRPr="00D510E8" w:rsidRDefault="00853BAC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Деятельностный</w:t>
      </w:r>
      <w:r w:rsidR="008D7E24" w:rsidRPr="00D510E8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подход</w:t>
      </w:r>
      <w:r w:rsidR="008D7E2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рассматривает деятельность наравне с обучением как движущую силу психического развития ребенка.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 (по А.Н. Леонтьеву, Д.Б. Эльконину,А.В. Запорожцу, В.В. Давыдову).</w:t>
      </w:r>
    </w:p>
    <w:p w:rsidR="0039031D" w:rsidRPr="00D510E8" w:rsidRDefault="0039031D" w:rsidP="005B3D8E">
      <w:pPr>
        <w:pStyle w:val="a3"/>
        <w:shd w:val="clear" w:color="auto" w:fill="FFFFFF"/>
        <w:spacing w:before="240" w:after="240" w:line="285" w:lineRule="atLeast"/>
        <w:ind w:left="0" w:firstLine="709"/>
        <w:jc w:val="both"/>
        <w:rPr>
          <w:rFonts w:ascii="Times New Roman" w:eastAsia="Times New Roman" w:hAnsi="Times New Roman"/>
          <w:color w:val="373737"/>
          <w:sz w:val="28"/>
          <w:szCs w:val="28"/>
          <w:lang w:val="ru-RU" w:eastAsia="ru-RU"/>
        </w:rPr>
      </w:pPr>
    </w:p>
    <w:p w:rsidR="002D32C9" w:rsidRPr="00355334" w:rsidRDefault="002D32C9" w:rsidP="00F269CB">
      <w:pPr>
        <w:pStyle w:val="a3"/>
        <w:numPr>
          <w:ilvl w:val="2"/>
          <w:numId w:val="1"/>
        </w:numPr>
        <w:shd w:val="clear" w:color="auto" w:fill="FFFFFF"/>
        <w:spacing w:after="0" w:line="285" w:lineRule="atLeast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Значимые характеристики, в том числе характеристики особенностей развития детей раннего и дошкольного возраста</w:t>
      </w:r>
      <w:r w:rsidR="00355334" w:rsidRPr="00D510E8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="00EE0584" w:rsidRPr="00D510E8">
        <w:rPr>
          <w:rFonts w:ascii="Times New Roman" w:hAnsi="Times New Roman"/>
          <w:b/>
          <w:sz w:val="28"/>
          <w:szCs w:val="28"/>
          <w:lang w:val="ru-RU"/>
        </w:rPr>
        <w:t xml:space="preserve">см. </w:t>
      </w:r>
      <w:r w:rsidR="00EE0584">
        <w:rPr>
          <w:rFonts w:ascii="Times New Roman" w:hAnsi="Times New Roman"/>
          <w:b/>
          <w:sz w:val="28"/>
          <w:szCs w:val="28"/>
        </w:rPr>
        <w:t>Приложение 1)</w:t>
      </w:r>
    </w:p>
    <w:p w:rsidR="00355334" w:rsidRDefault="00355334" w:rsidP="00B43064">
      <w:pPr>
        <w:spacing w:after="0"/>
        <w:rPr>
          <w:rFonts w:ascii="Times New Roman" w:hAnsi="Times New Roman"/>
          <w:sz w:val="28"/>
          <w:szCs w:val="28"/>
        </w:rPr>
      </w:pPr>
    </w:p>
    <w:p w:rsidR="00437D66" w:rsidRDefault="00355334" w:rsidP="00F269CB">
      <w:pPr>
        <w:pStyle w:val="a3"/>
        <w:numPr>
          <w:ilvl w:val="1"/>
          <w:numId w:val="1"/>
        </w:numPr>
        <w:spacing w:after="0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437D66">
        <w:rPr>
          <w:rFonts w:ascii="Times New Roman" w:hAnsi="Times New Roman"/>
          <w:b/>
          <w:sz w:val="28"/>
          <w:szCs w:val="28"/>
        </w:rPr>
        <w:t>П</w:t>
      </w:r>
      <w:r w:rsidR="00437D66">
        <w:rPr>
          <w:rFonts w:ascii="Times New Roman" w:hAnsi="Times New Roman"/>
          <w:b/>
          <w:sz w:val="28"/>
          <w:szCs w:val="28"/>
        </w:rPr>
        <w:t>ланируемые результаты освоения П</w:t>
      </w:r>
      <w:r w:rsidRPr="00437D66">
        <w:rPr>
          <w:rFonts w:ascii="Times New Roman" w:hAnsi="Times New Roman"/>
          <w:b/>
          <w:sz w:val="28"/>
          <w:szCs w:val="28"/>
        </w:rPr>
        <w:t>рограммы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Целевые ориентиры образования в младенческом и раннем возрасте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проявляет интерес к сверстникам; наблюдает за их действиями и подражает им;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у ребенка развита крупная моторика, он стремится осваивать раз</w:t>
      </w:r>
      <w:r w:rsidRPr="00D510E8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л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ичные виды движения (бег, лазанье, перешагивание и пр.).</w:t>
      </w:r>
    </w:p>
    <w:p w:rsidR="00286BB8" w:rsidRPr="00D510E8" w:rsidRDefault="00286BB8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</w:p>
    <w:p w:rsidR="00286BB8" w:rsidRPr="00D510E8" w:rsidRDefault="00286BB8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lastRenderedPageBreak/>
        <w:t>Целевые ориентиры на этапе завершения дошкольного образования: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способен к волевым усилиям, может следовать социальным нормам поведения и правилам в разных видах деят</w:t>
      </w:r>
      <w:r w:rsidR="00B414CA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ельности, во взаимоотношениях с 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AE3E1D" w:rsidRPr="00D510E8" w:rsidRDefault="00AE3E1D" w:rsidP="005B3D8E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2D32C9" w:rsidRPr="00D510E8" w:rsidRDefault="00853BAC" w:rsidP="00B43064">
      <w:pPr>
        <w:shd w:val="clear" w:color="auto" w:fill="FFFFFF"/>
        <w:spacing w:before="240" w:after="0" w:line="285" w:lineRule="atLeast"/>
        <w:jc w:val="center"/>
        <w:rPr>
          <w:rFonts w:ascii="Times New Roman" w:hAnsi="Times New Roman"/>
          <w:b/>
          <w:bCs/>
          <w:iCs/>
          <w:sz w:val="28"/>
          <w:szCs w:val="28"/>
          <w:lang w:val="ru-RU"/>
        </w:rPr>
      </w:pPr>
      <w:r w:rsidRPr="00853BAC">
        <w:rPr>
          <w:rFonts w:ascii="Times New Roman" w:hAnsi="Times New Roman"/>
          <w:b/>
          <w:bCs/>
          <w:iCs/>
          <w:sz w:val="28"/>
          <w:szCs w:val="28"/>
        </w:rPr>
        <w:t>II</w:t>
      </w:r>
      <w:r w:rsidRPr="00D510E8">
        <w:rPr>
          <w:rFonts w:ascii="Times New Roman" w:hAnsi="Times New Roman"/>
          <w:b/>
          <w:bCs/>
          <w:iCs/>
          <w:sz w:val="28"/>
          <w:szCs w:val="28"/>
          <w:lang w:val="ru-RU"/>
        </w:rPr>
        <w:t>.Содержательный раздел</w:t>
      </w:r>
    </w:p>
    <w:p w:rsidR="00853BAC" w:rsidRPr="0002157C" w:rsidRDefault="00853BAC" w:rsidP="005B3D8E">
      <w:pPr>
        <w:shd w:val="clear" w:color="auto" w:fill="FFFFFF"/>
        <w:spacing w:before="240" w:after="0" w:line="285" w:lineRule="atLeast"/>
        <w:ind w:firstLine="709"/>
        <w:jc w:val="both"/>
        <w:rPr>
          <w:rFonts w:ascii="Times New Roman" w:eastAsia="Times New Roman" w:hAnsi="Times New Roman"/>
          <w:b/>
          <w:color w:val="373737"/>
          <w:sz w:val="28"/>
          <w:szCs w:val="28"/>
          <w:lang w:val="ru-RU" w:eastAsia="ru-RU"/>
        </w:rPr>
      </w:pPr>
      <w:r w:rsidRPr="0002157C">
        <w:rPr>
          <w:rFonts w:ascii="Times New Roman" w:hAnsi="Times New Roman"/>
          <w:b/>
          <w:sz w:val="28"/>
          <w:szCs w:val="28"/>
          <w:lang w:val="ru-RU"/>
        </w:rPr>
        <w:t>2.</w:t>
      </w:r>
      <w:r w:rsidR="00A6082E" w:rsidRPr="0002157C">
        <w:rPr>
          <w:rFonts w:ascii="Times New Roman" w:hAnsi="Times New Roman"/>
          <w:b/>
          <w:sz w:val="28"/>
          <w:szCs w:val="28"/>
          <w:lang w:val="ru-RU"/>
        </w:rPr>
        <w:t>1</w:t>
      </w:r>
      <w:r w:rsidR="00B36238" w:rsidRPr="0002157C">
        <w:rPr>
          <w:rFonts w:ascii="Times New Roman" w:hAnsi="Times New Roman"/>
          <w:b/>
          <w:sz w:val="28"/>
          <w:szCs w:val="28"/>
          <w:lang w:val="ru-RU"/>
        </w:rPr>
        <w:t>.</w:t>
      </w:r>
      <w:r w:rsidR="0002157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02157C">
        <w:rPr>
          <w:rFonts w:ascii="Times New Roman" w:hAnsi="Times New Roman"/>
          <w:sz w:val="28"/>
          <w:szCs w:val="28"/>
          <w:lang w:val="ru-RU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  <w:r w:rsidR="00D56CFD" w:rsidRPr="0002157C">
        <w:rPr>
          <w:rFonts w:ascii="Times New Roman" w:hAnsi="Times New Roman"/>
          <w:sz w:val="28"/>
          <w:szCs w:val="28"/>
          <w:lang w:val="ru-RU"/>
        </w:rPr>
        <w:t xml:space="preserve">, с учетом используемых вариативных примерных основных </w:t>
      </w:r>
      <w:r w:rsidR="00D56CFD" w:rsidRPr="0002157C">
        <w:rPr>
          <w:rFonts w:ascii="Times New Roman" w:hAnsi="Times New Roman"/>
          <w:sz w:val="28"/>
          <w:szCs w:val="28"/>
          <w:lang w:val="ru-RU"/>
        </w:rPr>
        <w:lastRenderedPageBreak/>
        <w:t>образовательных программ дошкольного образования и методических пособий, обеспечивающих реализацию данного содержания.</w:t>
      </w:r>
    </w:p>
    <w:p w:rsidR="002D32C9" w:rsidRPr="00D510E8" w:rsidRDefault="00853BAC" w:rsidP="009D4A6F">
      <w:pPr>
        <w:shd w:val="clear" w:color="auto" w:fill="FFFFFF"/>
        <w:spacing w:before="240" w:after="0" w:line="285" w:lineRule="atLeast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i/>
          <w:sz w:val="28"/>
          <w:szCs w:val="28"/>
          <w:lang w:val="ru-RU"/>
        </w:rPr>
        <w:t>Социально-коммуникативное развитие</w:t>
      </w:r>
    </w:p>
    <w:p w:rsidR="002A5340" w:rsidRPr="00D510E8" w:rsidRDefault="00BA0393" w:rsidP="002A5340">
      <w:pPr>
        <w:shd w:val="clear" w:color="auto" w:fill="FFFFFF"/>
        <w:spacing w:before="240" w:after="240" w:line="285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Социально-коммуникативное развитие</w:t>
      </w:r>
      <w:r w:rsidR="00DE56E6" w:rsidRPr="00D510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r w:rsidR="00DE56E6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</w:t>
      </w:r>
      <w:r w:rsidR="003F4BF1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Учреждении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2A5340" w:rsidRPr="00D510E8" w:rsidRDefault="002A5340" w:rsidP="002A5340">
      <w:pPr>
        <w:shd w:val="clear" w:color="auto" w:fill="FFFFFF"/>
        <w:spacing w:before="240"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CF695B" w:rsidRPr="00D510E8" w:rsidRDefault="00CF695B" w:rsidP="002A5340">
      <w:pPr>
        <w:shd w:val="clear" w:color="auto" w:fill="FFFFFF"/>
        <w:spacing w:before="240" w:after="0" w:line="28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tbl>
      <w:tblPr>
        <w:tblStyle w:val="a4"/>
        <w:tblW w:w="5000" w:type="pct"/>
        <w:tblLook w:val="04A0"/>
      </w:tblPr>
      <w:tblGrid>
        <w:gridCol w:w="4017"/>
        <w:gridCol w:w="5412"/>
      </w:tblGrid>
      <w:tr w:rsidR="00E20744" w:rsidRPr="008D5F85" w:rsidTr="008E51EB">
        <w:tc>
          <w:tcPr>
            <w:tcW w:w="2130" w:type="pct"/>
          </w:tcPr>
          <w:p w:rsidR="00E20744" w:rsidRPr="008D5F85" w:rsidRDefault="00127941" w:rsidP="00B43064">
            <w:pPr>
              <w:shd w:val="clear" w:color="auto" w:fill="FFFFFF"/>
              <w:spacing w:after="240" w:line="285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5F85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</w:t>
            </w:r>
            <w:r w:rsidR="00BA0393" w:rsidRPr="008D5F85">
              <w:rPr>
                <w:rFonts w:ascii="Times New Roman" w:hAnsi="Times New Roman"/>
                <w:b/>
                <w:sz w:val="28"/>
                <w:szCs w:val="28"/>
              </w:rPr>
              <w:t>обеспечение</w:t>
            </w:r>
          </w:p>
        </w:tc>
        <w:tc>
          <w:tcPr>
            <w:tcW w:w="2870" w:type="pct"/>
          </w:tcPr>
          <w:p w:rsidR="00E20744" w:rsidRPr="008D5F85" w:rsidRDefault="00127941" w:rsidP="00B430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5F85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BA0393" w:rsidRPr="008D5F85">
              <w:rPr>
                <w:rFonts w:ascii="Times New Roman" w:hAnsi="Times New Roman"/>
                <w:b/>
                <w:sz w:val="28"/>
                <w:szCs w:val="28"/>
              </w:rPr>
              <w:t xml:space="preserve">етодическое обеспечение </w:t>
            </w:r>
          </w:p>
        </w:tc>
      </w:tr>
      <w:tr w:rsidR="00E20744" w:rsidRPr="00464DE1" w:rsidTr="008E51EB">
        <w:tc>
          <w:tcPr>
            <w:tcW w:w="2130" w:type="pct"/>
          </w:tcPr>
          <w:p w:rsidR="00107E0F" w:rsidRPr="00D510E8" w:rsidRDefault="00107E0F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Нравственное воспитание в детском саду. Программа и методические рекомендации для з</w:t>
            </w:r>
            <w:r w:rsidR="005327A5"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анятий с детьми 2-7 лет/ М,:2011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:rsidR="00CE660A" w:rsidRDefault="00CE660A" w:rsidP="002A5340">
            <w:pPr>
              <w:shd w:val="clear" w:color="auto" w:fill="FFFFFF"/>
              <w:spacing w:after="240" w:line="285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20744" w:rsidRPr="00CE660A" w:rsidRDefault="00CE660A" w:rsidP="002A5340">
            <w:pPr>
              <w:shd w:val="clear" w:color="auto" w:fill="FFFFFF"/>
              <w:spacing w:after="240" w:line="285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660A">
              <w:rPr>
                <w:rFonts w:ascii="Times New Roman" w:hAnsi="Times New Roman"/>
                <w:sz w:val="24"/>
                <w:szCs w:val="24"/>
                <w:lang w:val="ru-RU"/>
              </w:rPr>
              <w:t>Рабочая программа педагога</w:t>
            </w:r>
          </w:p>
        </w:tc>
        <w:tc>
          <w:tcPr>
            <w:tcW w:w="2870" w:type="pct"/>
          </w:tcPr>
          <w:p w:rsidR="00574E77" w:rsidRPr="00D510E8" w:rsidRDefault="00107E0F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 </w:t>
            </w:r>
            <w:r w:rsidR="00574E77" w:rsidRPr="00D510E8">
              <w:rPr>
                <w:sz w:val="24"/>
                <w:szCs w:val="24"/>
                <w:lang w:val="ru-RU"/>
              </w:rPr>
              <w:t>Белая К.Ю. Я и моя безопасность. Москва. «Школьная пресса» 2011г. -48с.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2.Белая К.Ю. Твоя безопасность. Как вести себя дома и на улице.  Москва «Просвещение». 2014. -47с.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3.Белявская Г.Д., Мартынова Е.А. Правила дорожного движения для детей 3-7 лет. Занятия, целевые прогулки, утренники, экскурсии. Волгоград. Издательство «Учитель» 2013г. -170с.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4. Губанова Н.Ф. Развитие игровой деятельности. Система работы во второй младшей группе детского сада. М.: Мозаика – Синтез.2009г.-139с.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5. Губанова Н.Ф. Развитие игровой деятельности. Система работы в первой младшей группе детского сада. М.: Мозаика – Синтез. 2009г. -121с.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6. Комарова Т.С., Куцакова Л.В., Павлова Л.Ю. Трудовое воспитание в детском саду. Программа и методические рекомендации. М.: Мозаика – Синтез 2008г -128с</w:t>
            </w:r>
          </w:p>
          <w:p w:rsidR="00574E77" w:rsidRPr="009F5FB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7. Куцакова Л.В. Нравственно – трудовое воспитание в детском саду.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2008г-123с.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8. Куцакова Л.В. Нравственно – трудовое воспитание ребенка – дошкольника. М.: </w:t>
            </w:r>
            <w:r w:rsidRPr="00D510E8">
              <w:rPr>
                <w:sz w:val="24"/>
                <w:szCs w:val="24"/>
                <w:lang w:val="ru-RU"/>
              </w:rPr>
              <w:lastRenderedPageBreak/>
              <w:t>Владос.  2003г.-128с.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9. Максиняева М.Ф. Занятия по ОБЖ. М.: Мозаика – Синтез 2002г – 123с.</w:t>
            </w:r>
          </w:p>
          <w:p w:rsidR="00574E77" w:rsidRPr="009F5FB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10. Маханеева М Д. Театрализованные занятия  в детском саду. </w:t>
            </w:r>
            <w:r w:rsidRPr="009F5FB8">
              <w:rPr>
                <w:sz w:val="24"/>
                <w:szCs w:val="24"/>
                <w:lang w:val="ru-RU"/>
              </w:rPr>
              <w:t>Москва. ТЦ «Сфера» 2004г.-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11. Новикова И.М. Формирование представлений о здоровом образе жизни у дошкольников. Для работы с детьми 5-7 лет. М.: Мозаика – Синтез. 2009г – 141с.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12. Петрова В.И., Стульник Т.Д. Нравственное воспитание в детском саду. М.: Мозаика – Синтез 2006г. -132с.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13.Саулина Т.Ф. Три сигнала светофора. Ознакомление дошкольников с ПДД. Пособие для педагогов и родителей. М.: Мозаика – Синтез 2008г.-</w:t>
            </w:r>
          </w:p>
          <w:p w:rsidR="00574E77" w:rsidRPr="009F5FB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14.Теплюк С.Н. Занятия на прогулке с малышами. Пособие для педагогов ДОУ. М.: Мозаика – Синтез 2008г.- </w:t>
            </w:r>
            <w:r w:rsidRPr="009F5FB8">
              <w:rPr>
                <w:sz w:val="24"/>
                <w:szCs w:val="24"/>
                <w:lang w:val="ru-RU"/>
              </w:rPr>
              <w:t>141с.</w:t>
            </w:r>
          </w:p>
          <w:p w:rsidR="00574E77" w:rsidRPr="00D510E8" w:rsidRDefault="00574E77" w:rsidP="00574E77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15. Чусовская А.Н. Знакомство с народным  изобразительно - прикладным искусством ДОУ.  Сценарии интегративных занятий в подготовительной к школе группе. Москва. «Аркти». 2011г.-</w:t>
            </w:r>
          </w:p>
          <w:p w:rsidR="00574E77" w:rsidRPr="00CE660A" w:rsidRDefault="00574E77" w:rsidP="00574E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16. Шарыгина Т.А. Беседы о правилах дорожной безопасности.  Москва. </w:t>
            </w:r>
            <w:r w:rsidRPr="00CE660A">
              <w:rPr>
                <w:sz w:val="24"/>
                <w:szCs w:val="24"/>
                <w:lang w:val="ru-RU"/>
              </w:rPr>
              <w:t>Издательство «Сфера». 2013г.- 64с.</w:t>
            </w:r>
          </w:p>
          <w:p w:rsidR="002A5340" w:rsidRPr="00CE660A" w:rsidRDefault="002A5340" w:rsidP="00B430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20744" w:rsidRPr="00CE660A" w:rsidRDefault="00E20744" w:rsidP="00B43064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F695B" w:rsidRPr="00CE660A" w:rsidRDefault="00CF695B" w:rsidP="00B43064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86BB8" w:rsidRPr="00CE660A" w:rsidRDefault="00286BB8" w:rsidP="00B43064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86BB8" w:rsidRPr="00CE660A" w:rsidRDefault="00286BB8" w:rsidP="00B43064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A0393" w:rsidRPr="00D510E8" w:rsidRDefault="00BA0393" w:rsidP="00B36238">
      <w:pPr>
        <w:pStyle w:val="a3"/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i/>
          <w:sz w:val="28"/>
          <w:szCs w:val="28"/>
          <w:lang w:val="ru-RU"/>
        </w:rPr>
        <w:t>Познавательное развитие</w:t>
      </w:r>
    </w:p>
    <w:p w:rsidR="00BA0393" w:rsidRPr="00D510E8" w:rsidRDefault="00716841" w:rsidP="00BF3E70">
      <w:pPr>
        <w:shd w:val="clear" w:color="auto" w:fill="FFFFFF"/>
        <w:spacing w:before="240" w:after="240" w:line="285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ее природы, многообразии стран и народов мира.</w:t>
      </w:r>
    </w:p>
    <w:p w:rsidR="0002157C" w:rsidRPr="0002157C" w:rsidRDefault="0002157C" w:rsidP="00CF695B">
      <w:pPr>
        <w:shd w:val="clear" w:color="auto" w:fill="FFFFFF"/>
        <w:spacing w:before="240" w:after="240" w:line="285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tbl>
      <w:tblPr>
        <w:tblStyle w:val="a4"/>
        <w:tblW w:w="5000" w:type="pct"/>
        <w:tblLook w:val="04A0"/>
      </w:tblPr>
      <w:tblGrid>
        <w:gridCol w:w="3200"/>
        <w:gridCol w:w="6229"/>
      </w:tblGrid>
      <w:tr w:rsidR="00716841" w:rsidTr="00CF695B">
        <w:tc>
          <w:tcPr>
            <w:tcW w:w="1697" w:type="pct"/>
          </w:tcPr>
          <w:p w:rsidR="00716841" w:rsidRDefault="00716841" w:rsidP="00B43064">
            <w:pPr>
              <w:shd w:val="clear" w:color="auto" w:fill="FFFFFF"/>
              <w:spacing w:line="285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Программно</w:t>
            </w:r>
            <w:r w:rsidR="00610BEC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обеспечение</w:t>
            </w:r>
          </w:p>
        </w:tc>
        <w:tc>
          <w:tcPr>
            <w:tcW w:w="3303" w:type="pct"/>
          </w:tcPr>
          <w:p w:rsidR="00716841" w:rsidRDefault="00610BEC" w:rsidP="00B430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716841">
              <w:rPr>
                <w:rFonts w:ascii="Times New Roman" w:hAnsi="Times New Roman"/>
                <w:b/>
                <w:sz w:val="28"/>
                <w:szCs w:val="28"/>
              </w:rPr>
              <w:t xml:space="preserve">етодическое обеспечение </w:t>
            </w:r>
          </w:p>
          <w:p w:rsidR="009F0368" w:rsidRDefault="009F0368" w:rsidP="00B430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5318" w:rsidTr="00CF695B">
        <w:trPr>
          <w:trHeight w:val="5519"/>
        </w:trPr>
        <w:tc>
          <w:tcPr>
            <w:tcW w:w="1697" w:type="pct"/>
          </w:tcPr>
          <w:p w:rsidR="005E5318" w:rsidRPr="00D510E8" w:rsidRDefault="005E5318" w:rsidP="00B43064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Николаева С.Н. Юный эколог. Программа экологического воспитания в детском саду. -  </w:t>
            </w:r>
            <w:r w:rsidRPr="00D510E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М.: Мозаика-Синтез, 2010.</w:t>
            </w: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А. Арапова-Пискарева. </w:t>
            </w: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элементарных математических представлений в детском саду. Программа и методические рекомендации для занятий с детьми 2-7 лет. / М -2006 г.</w:t>
            </w: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О.В. Дыбина. Ребенок и окружающий мир. Программа и методические рекомендации для детей 2-7 лет. / М, Мозаика – Синтез,2009 г.</w:t>
            </w:r>
          </w:p>
          <w:p w:rsidR="005E5318" w:rsidRPr="00D510E8" w:rsidRDefault="005E5318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E5318" w:rsidRPr="00CE660A" w:rsidRDefault="00CE660A" w:rsidP="00CF695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660A">
              <w:rPr>
                <w:rFonts w:ascii="Times New Roman" w:hAnsi="Times New Roman"/>
                <w:sz w:val="24"/>
                <w:szCs w:val="24"/>
                <w:lang w:val="ru-RU"/>
              </w:rPr>
              <w:t>Рабочая программа педагога</w:t>
            </w:r>
          </w:p>
        </w:tc>
        <w:tc>
          <w:tcPr>
            <w:tcW w:w="3303" w:type="pct"/>
          </w:tcPr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Pr="00D510E8">
              <w:rPr>
                <w:sz w:val="24"/>
                <w:szCs w:val="24"/>
                <w:lang w:val="ru-RU"/>
              </w:rPr>
              <w:t xml:space="preserve">  Волчкова В.Н., Степанова Н.В. Познавательное развитие. Конспекты занятий в старшей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 xml:space="preserve">Волгоград. ТЦ «Учитель». </w:t>
            </w:r>
            <w:r w:rsidRPr="00D510E8">
              <w:rPr>
                <w:sz w:val="24"/>
                <w:szCs w:val="24"/>
                <w:lang w:val="ru-RU"/>
              </w:rPr>
              <w:t xml:space="preserve">2004г. – 207с.                                                                                           2. Дыбина О.В. Занятия по ознакомлению с окружающим миром. </w:t>
            </w:r>
            <w:r w:rsidRPr="009F5FB8">
              <w:rPr>
                <w:sz w:val="24"/>
                <w:szCs w:val="24"/>
                <w:lang w:val="ru-RU"/>
              </w:rPr>
              <w:t xml:space="preserve">Вторая младшая группа. М.: Мозаика – Синтез. 2010г.- 67с.                                                                                                                                     </w:t>
            </w:r>
            <w:r w:rsidRPr="00D510E8">
              <w:rPr>
                <w:sz w:val="24"/>
                <w:szCs w:val="24"/>
                <w:lang w:val="ru-RU"/>
              </w:rPr>
              <w:t xml:space="preserve">2. Дыбина О.В. Занятия по ознакомлению с окружающим миром. Средняя группа. </w:t>
            </w:r>
            <w:r w:rsidRPr="009F5FB8">
              <w:rPr>
                <w:sz w:val="24"/>
                <w:szCs w:val="24"/>
                <w:lang w:val="ru-RU"/>
              </w:rPr>
              <w:t>Программа и методические рекомендации.  М.: Мозаика – Синтез. 2010г.-73с.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3. Дыбина О.В. Занятия по ознакомлению с окружающим миром. Старшая группа. Программа и методические рекомендации.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2010.- 53с.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4. Дыбина О.В. Ознакомление с предметным и социальным окружением. Подготовительная группа. Система работы в подготовительной к школе группе.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2010г.-75с.</w:t>
            </w:r>
          </w:p>
          <w:p w:rsidR="005E5318" w:rsidRPr="00D510E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5. Ефанова Е.А. Комплексные занятия. По программе «От рождения до школы» под ред. ВераксыН.Е., Комаровой Т.С., ВасильевойМ.А. Средняя группа.Волгоград. Издательство «Учитель». </w:t>
            </w:r>
            <w:r w:rsidRPr="00CE660A">
              <w:rPr>
                <w:sz w:val="24"/>
                <w:szCs w:val="24"/>
                <w:lang w:val="ru-RU"/>
              </w:rPr>
              <w:t xml:space="preserve">2012г.-307с.                                                                                                                                                                            </w:t>
            </w:r>
            <w:r w:rsidRPr="00D510E8">
              <w:rPr>
                <w:sz w:val="24"/>
                <w:szCs w:val="24"/>
                <w:lang w:val="ru-RU"/>
              </w:rPr>
              <w:t xml:space="preserve">6. Ковригина Т.В. КосьяненкМ.В. Павлова О.В.  Комплексные занятия. По программе «От рождения до школы» под ред. ВераксыН.Е., Комаровой, Т.С., Васильевой М.А. Вторая младшая группа. Волгогрд. Издательство «Учитель». 2012г.-262с.                                                                                                       </w:t>
            </w:r>
          </w:p>
          <w:p w:rsidR="005E5318" w:rsidRPr="00D510E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 7.   Ковригина Т.В. Мезенцева В.Н., Павлова М.В. Комплексные занятия. По программе «От рождения до школы» под ред. Вераксы Н.Е., Комаровой Т.С., Васильевой. </w:t>
            </w:r>
            <w:r w:rsidRPr="00CE660A">
              <w:rPr>
                <w:sz w:val="24"/>
                <w:szCs w:val="24"/>
                <w:lang w:val="ru-RU"/>
              </w:rPr>
              <w:t xml:space="preserve">М.А. Первая младшая группа. Волгоград. </w:t>
            </w:r>
            <w:r w:rsidRPr="00020DE9">
              <w:rPr>
                <w:sz w:val="24"/>
                <w:szCs w:val="24"/>
                <w:lang w:val="ru-RU"/>
              </w:rPr>
              <w:t xml:space="preserve">Издательство «Учитель». </w:t>
            </w:r>
            <w:r w:rsidRPr="00D510E8">
              <w:rPr>
                <w:sz w:val="24"/>
                <w:szCs w:val="24"/>
                <w:lang w:val="ru-RU"/>
              </w:rPr>
              <w:t xml:space="preserve">2012г. -292с.                                                                                      </w:t>
            </w:r>
          </w:p>
          <w:p w:rsidR="005E5318" w:rsidRPr="00D510E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8. Куцакова Л.В. Конструирование и ручной труд. Средняя группа. М.: Мозаика – Синтез. 2010г.-61с.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9. Куцакова Л.В. Конструирование и ручной труд. Старшая группа.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2010г.-47с.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10. Куцакова Л.В. Конструирование и ручной труд. Подготовительная группа.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 xml:space="preserve">2010г.- 45с.                               </w:t>
            </w:r>
            <w:r w:rsidRPr="00D510E8">
              <w:rPr>
                <w:sz w:val="24"/>
                <w:szCs w:val="24"/>
                <w:lang w:val="ru-RU"/>
              </w:rPr>
              <w:t xml:space="preserve">11. Куцакова Л.В. Творим и мастерим.  Ручной труд в детском саду и дома. </w:t>
            </w:r>
            <w:r w:rsidRPr="009F5FB8">
              <w:rPr>
                <w:sz w:val="24"/>
                <w:szCs w:val="24"/>
                <w:lang w:val="ru-RU"/>
              </w:rPr>
              <w:t xml:space="preserve">М.: Мозаиика–Синтез. 2011г.-111с.                                                                                                                                       </w:t>
            </w:r>
            <w:r w:rsidRPr="00D510E8">
              <w:rPr>
                <w:sz w:val="24"/>
                <w:szCs w:val="24"/>
                <w:lang w:val="ru-RU"/>
              </w:rPr>
              <w:t xml:space="preserve">12. Лободина И.В. Комплексные занятия. По программе «От рождения до школы» под ред. Вераксы Н.Е., Комаровой Т.С., Васильевой М.А. Волгоград. Издательство «Учитель». 2012г.- </w:t>
            </w:r>
            <w:r w:rsidRPr="009F5FB8">
              <w:rPr>
                <w:sz w:val="24"/>
                <w:szCs w:val="24"/>
                <w:lang w:val="ru-RU"/>
              </w:rPr>
              <w:t>415с.</w:t>
            </w:r>
          </w:p>
          <w:p w:rsidR="005E5318" w:rsidRPr="00D510E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13.Помараева И.А., Позина В.А. Занятия по формированию элементарных математических </w:t>
            </w:r>
            <w:r w:rsidRPr="00D510E8">
              <w:rPr>
                <w:sz w:val="24"/>
                <w:szCs w:val="24"/>
                <w:lang w:val="ru-RU"/>
              </w:rPr>
              <w:lastRenderedPageBreak/>
              <w:t xml:space="preserve">представлений. </w:t>
            </w:r>
            <w:r w:rsidRPr="009F5FB8">
              <w:rPr>
                <w:sz w:val="24"/>
                <w:szCs w:val="24"/>
                <w:lang w:val="ru-RU"/>
              </w:rPr>
              <w:t xml:space="preserve">3-4 года. </w:t>
            </w:r>
            <w:r w:rsidRPr="00D510E8">
              <w:rPr>
                <w:sz w:val="24"/>
                <w:szCs w:val="24"/>
                <w:lang w:val="ru-RU"/>
              </w:rPr>
              <w:t>М.: Мозаика – Синтез.2010г.-48с.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14. Помараева И.А., Позина В.А. Занятия по формированию элементарных математических представлений. </w:t>
            </w:r>
            <w:r w:rsidRPr="009F5FB8">
              <w:rPr>
                <w:sz w:val="24"/>
                <w:szCs w:val="24"/>
                <w:lang w:val="ru-RU"/>
              </w:rPr>
              <w:t>4-5 лет. М.: Мозаика – Синтез. 2010г.-60с.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15. Помораева И.А., Позина В.А. Занятия по формированию элементарных математических представлений. </w:t>
            </w:r>
            <w:r w:rsidRPr="009F5FB8">
              <w:rPr>
                <w:sz w:val="24"/>
                <w:szCs w:val="24"/>
                <w:lang w:val="ru-RU"/>
              </w:rPr>
              <w:t>5-6 лет. М.: Мозаика – Синтез. 2010г.- 67с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16. Помораева И.А., Позина В. А. Занятия по формированию элементарных математических представлений. </w:t>
            </w:r>
            <w:r w:rsidRPr="009F5FB8">
              <w:rPr>
                <w:sz w:val="24"/>
                <w:szCs w:val="24"/>
                <w:lang w:val="ru-RU"/>
              </w:rPr>
              <w:t>6-7 лет. М.: Мозаика – Синтез. 2010г.-171с.</w:t>
            </w:r>
          </w:p>
          <w:p w:rsidR="005E5318" w:rsidRPr="00D510E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17. Павлова Л. Ю. Сборник дидактических игр по ознакомлению с окружающим миром. М.: Мозаика – Синтез.2011г.-68с.</w:t>
            </w:r>
          </w:p>
          <w:p w:rsidR="005E5318" w:rsidRPr="009F5FB8" w:rsidRDefault="005E5318" w:rsidP="005E5318">
            <w:pPr>
              <w:pStyle w:val="af1"/>
              <w:jc w:val="both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18. Соломенникова О.А. Занятия по формированию элементарных экологических представлений. </w:t>
            </w:r>
            <w:r w:rsidRPr="009F5FB8">
              <w:rPr>
                <w:sz w:val="24"/>
                <w:szCs w:val="24"/>
                <w:lang w:val="ru-RU"/>
              </w:rPr>
              <w:t>М. Мозаика – Синтез. 2008г.-38с.</w:t>
            </w:r>
          </w:p>
          <w:p w:rsidR="005E5318" w:rsidRPr="005E5318" w:rsidRDefault="005E5318" w:rsidP="005E5318">
            <w:pPr>
              <w:pStyle w:val="af1"/>
              <w:jc w:val="both"/>
              <w:rPr>
                <w:sz w:val="24"/>
                <w:szCs w:val="24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19. Соломенникова О.А. Занятия по формированию элементарных экологических представлений. </w:t>
            </w:r>
            <w:r w:rsidRPr="005E5318">
              <w:rPr>
                <w:sz w:val="24"/>
                <w:szCs w:val="24"/>
              </w:rPr>
              <w:t>М. Мозаика – Синтез. 2010г.-71с.</w:t>
            </w:r>
          </w:p>
          <w:p w:rsidR="005E5318" w:rsidRPr="005E5318" w:rsidRDefault="005E5318" w:rsidP="005E5318">
            <w:pPr>
              <w:jc w:val="both"/>
              <w:rPr>
                <w:sz w:val="24"/>
                <w:szCs w:val="24"/>
              </w:rPr>
            </w:pPr>
          </w:p>
          <w:p w:rsidR="005E5318" w:rsidRPr="00B5734B" w:rsidRDefault="005E5318" w:rsidP="00B573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86BB8" w:rsidRDefault="00286BB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86BB8" w:rsidRDefault="00286BB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86BB8" w:rsidRDefault="00286BB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86BB8" w:rsidRDefault="00286BB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6841" w:rsidRPr="00D510E8" w:rsidRDefault="00716841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i/>
          <w:sz w:val="28"/>
          <w:szCs w:val="28"/>
          <w:lang w:val="ru-RU"/>
        </w:rPr>
        <w:t>Речевое развитие</w:t>
      </w:r>
    </w:p>
    <w:p w:rsidR="00716841" w:rsidRPr="00D510E8" w:rsidRDefault="00716841" w:rsidP="00B5734B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val="ru-RU" w:eastAsia="ru-RU"/>
        </w:rPr>
      </w:pPr>
      <w:r w:rsidRPr="00D510E8">
        <w:rPr>
          <w:rFonts w:ascii="Times New Roman" w:eastAsia="Times New Roman" w:hAnsi="Times New Roman"/>
          <w:color w:val="373737"/>
          <w:sz w:val="28"/>
          <w:szCs w:val="28"/>
          <w:lang w:val="ru-RU" w:eastAsia="ru-RU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r w:rsidR="00A0191A" w:rsidRPr="0045512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="008E3D7B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>На</w:t>
      </w:r>
      <w:r w:rsidR="00A0191A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>ряду с изучением родн</w:t>
      </w:r>
      <w:r w:rsidR="00451A2E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 xml:space="preserve">ого языка </w:t>
      </w:r>
      <w:r w:rsidR="00A0191A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>дети овладевают навыками иностранной речи,  знаком</w:t>
      </w:r>
      <w:r w:rsidR="00451A2E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>ятся</w:t>
      </w:r>
      <w:r w:rsidR="00A0191A" w:rsidRPr="00D510E8">
        <w:rPr>
          <w:rFonts w:ascii="Times New Roman" w:eastAsia="Times New Roman" w:hAnsi="Times New Roman"/>
          <w:color w:val="000000"/>
          <w:sz w:val="28"/>
          <w:lang w:val="ru-RU" w:eastAsia="ru-RU"/>
        </w:rPr>
        <w:t xml:space="preserve"> с иноязычной культурой. </w:t>
      </w:r>
    </w:p>
    <w:p w:rsidR="00286BB8" w:rsidRPr="00D510E8" w:rsidRDefault="00286BB8" w:rsidP="00B5734B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val="ru-RU" w:eastAsia="ru-RU"/>
        </w:rPr>
      </w:pPr>
    </w:p>
    <w:p w:rsidR="00286BB8" w:rsidRPr="00D510E8" w:rsidRDefault="00286BB8" w:rsidP="00B5734B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val="ru-RU" w:eastAsia="ru-RU"/>
        </w:rPr>
      </w:pPr>
    </w:p>
    <w:p w:rsidR="00286BB8" w:rsidRPr="00D510E8" w:rsidRDefault="00286BB8" w:rsidP="00B5734B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val="ru-RU" w:eastAsia="ru-RU"/>
        </w:rPr>
      </w:pPr>
    </w:p>
    <w:tbl>
      <w:tblPr>
        <w:tblStyle w:val="a4"/>
        <w:tblW w:w="5000" w:type="pct"/>
        <w:tblLook w:val="04A0"/>
      </w:tblPr>
      <w:tblGrid>
        <w:gridCol w:w="4435"/>
        <w:gridCol w:w="4994"/>
      </w:tblGrid>
      <w:tr w:rsidR="00716841" w:rsidTr="007C2EDC">
        <w:tc>
          <w:tcPr>
            <w:tcW w:w="2352" w:type="pct"/>
          </w:tcPr>
          <w:p w:rsidR="00716841" w:rsidRDefault="00716841" w:rsidP="00B43064">
            <w:pPr>
              <w:shd w:val="clear" w:color="auto" w:fill="FFFFFF"/>
              <w:spacing w:after="240" w:line="285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Программно</w:t>
            </w:r>
            <w:r w:rsidR="00610BEC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обеспечение</w:t>
            </w:r>
          </w:p>
        </w:tc>
        <w:tc>
          <w:tcPr>
            <w:tcW w:w="2648" w:type="pct"/>
          </w:tcPr>
          <w:p w:rsidR="00716841" w:rsidRPr="00647628" w:rsidRDefault="00610BEC" w:rsidP="00B430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7628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716841" w:rsidRPr="00647628">
              <w:rPr>
                <w:rFonts w:ascii="Times New Roman" w:hAnsi="Times New Roman"/>
                <w:b/>
                <w:sz w:val="28"/>
                <w:szCs w:val="28"/>
              </w:rPr>
              <w:t xml:space="preserve">етодическое обеспечение </w:t>
            </w:r>
          </w:p>
        </w:tc>
      </w:tr>
      <w:tr w:rsidR="00806BB9" w:rsidRPr="00D510E8" w:rsidTr="00806BB9">
        <w:trPr>
          <w:trHeight w:val="7071"/>
        </w:trPr>
        <w:tc>
          <w:tcPr>
            <w:tcW w:w="2352" w:type="pct"/>
          </w:tcPr>
          <w:p w:rsidR="00806BB9" w:rsidRPr="00647628" w:rsidRDefault="00806BB9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В. Гербова. Развитие речи в детском саду. </w:t>
            </w:r>
            <w:r w:rsidRPr="00647628">
              <w:rPr>
                <w:rFonts w:ascii="Times New Roman" w:hAnsi="Times New Roman"/>
                <w:sz w:val="24"/>
                <w:szCs w:val="24"/>
                <w:lang w:val="ru-RU"/>
              </w:rPr>
              <w:t>Программа и методические рекомендации для з</w:t>
            </w:r>
            <w:r w:rsidR="00647628" w:rsidRPr="00647628">
              <w:rPr>
                <w:rFonts w:ascii="Times New Roman" w:hAnsi="Times New Roman"/>
                <w:sz w:val="24"/>
                <w:szCs w:val="24"/>
                <w:lang w:val="ru-RU"/>
              </w:rPr>
              <w:t>анятий с детьми 2-7 лет/ М.:20</w:t>
            </w:r>
            <w:r w:rsidR="0064762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Pr="0064762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:rsidR="00806BB9" w:rsidRPr="00647628" w:rsidRDefault="00806BB9" w:rsidP="00B43064">
            <w:pPr>
              <w:rPr>
                <w:sz w:val="24"/>
                <w:szCs w:val="24"/>
                <w:lang w:val="ru-RU"/>
              </w:rPr>
            </w:pPr>
          </w:p>
          <w:p w:rsidR="00806BB9" w:rsidRPr="00647628" w:rsidRDefault="00806BB9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В. В. Гербова. Приобщение к художественной литературе. </w:t>
            </w:r>
            <w:r w:rsidRPr="00647628">
              <w:rPr>
                <w:rFonts w:ascii="Times New Roman" w:hAnsi="Times New Roman"/>
                <w:sz w:val="24"/>
                <w:szCs w:val="24"/>
                <w:lang w:val="ru-RU"/>
              </w:rPr>
              <w:t>Программа и метод</w:t>
            </w:r>
            <w:r w:rsidR="00647628" w:rsidRPr="00647628">
              <w:rPr>
                <w:rFonts w:ascii="Times New Roman" w:hAnsi="Times New Roman"/>
                <w:sz w:val="24"/>
                <w:szCs w:val="24"/>
                <w:lang w:val="ru-RU"/>
              </w:rPr>
              <w:t>ические   рекомендации. / М-20</w:t>
            </w:r>
            <w:r w:rsidR="0064762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Pr="0064762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:rsidR="00806BB9" w:rsidRPr="00647628" w:rsidRDefault="00806BB9" w:rsidP="00B4306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06BB9" w:rsidRPr="00CE660A" w:rsidRDefault="00CE660A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660A">
              <w:rPr>
                <w:rFonts w:ascii="Times New Roman" w:hAnsi="Times New Roman"/>
                <w:sz w:val="24"/>
                <w:szCs w:val="24"/>
                <w:lang w:val="ru-RU"/>
              </w:rPr>
              <w:t>Рабочая программа педагога</w:t>
            </w: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06BB9" w:rsidRPr="00D510E8" w:rsidRDefault="00806BB9" w:rsidP="00B43064">
            <w:pPr>
              <w:shd w:val="clear" w:color="auto" w:fill="FFFFFF"/>
              <w:spacing w:before="240" w:after="240" w:line="285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48" w:type="pct"/>
          </w:tcPr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1. Варенцова И.С. Обучение дошкольников грамоте. М.: Мозаика – Синтез. 2009г.-111с.                                      2. Гербова В.В. Занятия по развитию речи в первой младшей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 xml:space="preserve">М.: Мозаика – Синтез. 2009г.-100с.                                                                                                                                                                 </w:t>
            </w:r>
            <w:r w:rsidRPr="00D510E8">
              <w:rPr>
                <w:sz w:val="24"/>
                <w:szCs w:val="24"/>
                <w:lang w:val="ru-RU"/>
              </w:rPr>
              <w:t xml:space="preserve">3. Гербова В.В.Занятия по развитию речи во второй младшей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2010г.-88с.</w:t>
            </w:r>
          </w:p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4.Гербова В.В. Занятия по развитию речи в средней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2010г.-78с.</w:t>
            </w:r>
          </w:p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5. Гербова В.В. Занятия по развитию речи в старшей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2010г.-134с.</w:t>
            </w:r>
          </w:p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6. Гербова В.В. Развитие речи в разновозрастной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2009г.-128с.</w:t>
            </w:r>
          </w:p>
          <w:p w:rsidR="00E10DA0" w:rsidRPr="00D510E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7. Гербова В.В. Книга для чтения в детском саду и дома. </w:t>
            </w:r>
            <w:r w:rsidRPr="00CE660A">
              <w:rPr>
                <w:sz w:val="24"/>
                <w:szCs w:val="24"/>
                <w:lang w:val="ru-RU"/>
              </w:rPr>
              <w:t xml:space="preserve">2-4 года. </w:t>
            </w:r>
            <w:r w:rsidRPr="00D510E8">
              <w:rPr>
                <w:sz w:val="24"/>
                <w:szCs w:val="24"/>
                <w:lang w:val="ru-RU"/>
              </w:rPr>
              <w:t xml:space="preserve">Москва «Оникс». 2010г.-271с.              8. Гербова В.В. Книга для чтения в детском саду и дома. </w:t>
            </w:r>
            <w:r w:rsidRPr="00CE660A">
              <w:rPr>
                <w:sz w:val="24"/>
                <w:szCs w:val="24"/>
                <w:lang w:val="ru-RU"/>
              </w:rPr>
              <w:t xml:space="preserve">4-5 лет. </w:t>
            </w:r>
            <w:r w:rsidRPr="00D510E8">
              <w:rPr>
                <w:sz w:val="24"/>
                <w:szCs w:val="24"/>
                <w:lang w:val="ru-RU"/>
              </w:rPr>
              <w:t xml:space="preserve">Москва «Оникс». 2010. -335с.             9.Кыласова Л.Е. Развитие речи. Дидактический материал для занятий с детьми 6-7 лет. </w:t>
            </w:r>
            <w:r w:rsidRPr="00CE660A">
              <w:rPr>
                <w:sz w:val="24"/>
                <w:szCs w:val="24"/>
                <w:lang w:val="ru-RU"/>
              </w:rPr>
              <w:t xml:space="preserve">Волгоград. </w:t>
            </w:r>
            <w:r w:rsidRPr="00020DE9">
              <w:rPr>
                <w:sz w:val="24"/>
                <w:szCs w:val="24"/>
                <w:lang w:val="ru-RU"/>
              </w:rPr>
              <w:t xml:space="preserve">Издательство «Учитель». </w:t>
            </w:r>
            <w:r w:rsidRPr="00D510E8">
              <w:rPr>
                <w:sz w:val="24"/>
                <w:szCs w:val="24"/>
                <w:lang w:val="ru-RU"/>
              </w:rPr>
              <w:t>2013г. -120с.</w:t>
            </w:r>
          </w:p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10. Максакова А.И. Воспитание звуковой культуры речи дошкольников.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2007г.-57с.</w:t>
            </w:r>
          </w:p>
          <w:p w:rsidR="00E10DA0" w:rsidRPr="009F5FB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11. Марценкевич Г.Ф. Обучение грамоте детей дошкольного возраста. </w:t>
            </w:r>
            <w:r w:rsidRPr="009F5FB8">
              <w:rPr>
                <w:sz w:val="24"/>
                <w:szCs w:val="24"/>
                <w:lang w:val="ru-RU"/>
              </w:rPr>
              <w:t>Волгоград. Издательство «Учитель». 2002г.- 127с.</w:t>
            </w:r>
          </w:p>
          <w:p w:rsidR="00E10DA0" w:rsidRPr="00D510E8" w:rsidRDefault="00E10DA0" w:rsidP="00E10DA0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12. Приобщение детей к художественной литературе. Для занятий с детьми 2-7 лет. </w:t>
            </w:r>
            <w:r w:rsidRPr="00CE660A">
              <w:rPr>
                <w:sz w:val="24"/>
                <w:szCs w:val="24"/>
                <w:lang w:val="ru-RU"/>
              </w:rPr>
              <w:t xml:space="preserve">М.: Мозаика синтез. 2008г.-73с.                                                                                                                                                         13.Коллектив авторов. </w:t>
            </w:r>
            <w:r w:rsidRPr="00D510E8">
              <w:rPr>
                <w:sz w:val="24"/>
                <w:szCs w:val="24"/>
                <w:lang w:val="ru-RU"/>
              </w:rPr>
              <w:t>100 любимых стихов+ 100 любимых сказок для малышей. ООО «Издательство Астрель». 2011г.-235с.</w:t>
            </w:r>
          </w:p>
          <w:p w:rsidR="00806BB9" w:rsidRPr="00D510E8" w:rsidRDefault="00806BB9" w:rsidP="00B4306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222C05" w:rsidRPr="00D510E8" w:rsidRDefault="00222C05" w:rsidP="00B43064">
      <w:pPr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647628" w:rsidRDefault="0064762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647628" w:rsidRDefault="0064762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647628" w:rsidRDefault="00647628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2157C" w:rsidRDefault="0002157C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2157C" w:rsidRDefault="0002157C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2157C" w:rsidRDefault="0002157C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16841" w:rsidRPr="00D510E8" w:rsidRDefault="0002157C" w:rsidP="00B36238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                   </w:t>
      </w:r>
      <w:r w:rsidR="00716841" w:rsidRPr="00D510E8">
        <w:rPr>
          <w:rFonts w:ascii="Times New Roman" w:hAnsi="Times New Roman"/>
          <w:b/>
          <w:i/>
          <w:sz w:val="28"/>
          <w:szCs w:val="28"/>
          <w:lang w:val="ru-RU"/>
        </w:rPr>
        <w:t>Художественно-эстетическое развитие</w:t>
      </w:r>
    </w:p>
    <w:p w:rsidR="00716841" w:rsidRPr="00D510E8" w:rsidRDefault="00716841" w:rsidP="00BF3E70">
      <w:pPr>
        <w:shd w:val="clear" w:color="auto" w:fill="FFFFFF"/>
        <w:spacing w:before="240" w:after="240" w:line="285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</w:t>
      </w:r>
      <w:r w:rsidR="00BF3E70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о-модельной, музыкальной и др.</w:t>
      </w:r>
    </w:p>
    <w:tbl>
      <w:tblPr>
        <w:tblStyle w:val="a4"/>
        <w:tblW w:w="5000" w:type="pct"/>
        <w:tblLook w:val="04A0"/>
      </w:tblPr>
      <w:tblGrid>
        <w:gridCol w:w="3660"/>
        <w:gridCol w:w="5769"/>
      </w:tblGrid>
      <w:tr w:rsidR="00716841" w:rsidTr="003815CA">
        <w:tc>
          <w:tcPr>
            <w:tcW w:w="1941" w:type="pct"/>
          </w:tcPr>
          <w:p w:rsidR="00716841" w:rsidRDefault="00716841" w:rsidP="00B43064">
            <w:pPr>
              <w:shd w:val="clear" w:color="auto" w:fill="FFFFFF"/>
              <w:spacing w:after="240" w:line="285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Программно</w:t>
            </w:r>
            <w:r w:rsidR="00610BEC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обеспечени</w:t>
            </w:r>
            <w:r w:rsidR="009F036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3059" w:type="pct"/>
          </w:tcPr>
          <w:p w:rsidR="00716841" w:rsidRDefault="00610BEC" w:rsidP="00B430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716841">
              <w:rPr>
                <w:rFonts w:ascii="Times New Roman" w:hAnsi="Times New Roman"/>
                <w:b/>
                <w:sz w:val="28"/>
                <w:szCs w:val="28"/>
              </w:rPr>
              <w:t xml:space="preserve">етодическое обеспечение </w:t>
            </w:r>
          </w:p>
        </w:tc>
      </w:tr>
      <w:tr w:rsidR="00105058" w:rsidRPr="00A82FF3" w:rsidTr="00105058">
        <w:trPr>
          <w:trHeight w:val="70"/>
        </w:trPr>
        <w:tc>
          <w:tcPr>
            <w:tcW w:w="1941" w:type="pct"/>
            <w:tcBorders>
              <w:bottom w:val="single" w:sz="4" w:space="0" w:color="000000" w:themeColor="text1"/>
            </w:tcBorders>
          </w:tcPr>
          <w:p w:rsidR="00105058" w:rsidRDefault="00647628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Примерные образовательные программы дошкольного образования</w:t>
            </w:r>
          </w:p>
          <w:p w:rsidR="00CE660A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E660A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Рабочая программа педагога «Божья коровка»</w:t>
            </w:r>
          </w:p>
          <w:p w:rsidR="00CE660A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CE660A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Рабочая программа педагога «Проворные пальчики»</w:t>
            </w:r>
          </w:p>
          <w:p w:rsidR="00CE660A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CE660A" w:rsidRPr="00647628" w:rsidRDefault="00CE660A" w:rsidP="009817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Рабочая программа педагога «Веселая капель»</w:t>
            </w:r>
          </w:p>
        </w:tc>
        <w:tc>
          <w:tcPr>
            <w:tcW w:w="3059" w:type="pct"/>
            <w:tcBorders>
              <w:top w:val="single" w:sz="4" w:space="0" w:color="auto"/>
              <w:bottom w:val="single" w:sz="4" w:space="0" w:color="000000" w:themeColor="text1"/>
            </w:tcBorders>
          </w:tcPr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647628">
              <w:rPr>
                <w:lang w:val="ru-RU"/>
              </w:rPr>
              <w:t xml:space="preserve">1.Арсеньева О.Н. Музыкальные занятия. </w:t>
            </w:r>
            <w:r w:rsidRPr="009F5FB8">
              <w:rPr>
                <w:lang w:val="ru-RU"/>
              </w:rPr>
              <w:t xml:space="preserve">Волгоград. Издательство «Учитель». </w:t>
            </w:r>
            <w:r w:rsidRPr="00D510E8">
              <w:rPr>
                <w:lang w:val="ru-RU"/>
              </w:rPr>
              <w:t>2012г.-122с.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2. Бабинова Н.В. Тематические фольклорные вечера для дошкольников. Издательство «Детство – пресс» 2013г.-143с.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3. Бельтюкова Н., Петров С. Учимся лепить. Москва «Эксмо». 2003г.-223с.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4. Горбина Е.В. Песенки – чудесенки. Музыкальный материал к праздникам в детском саду. </w:t>
            </w:r>
            <w:r w:rsidRPr="009F5FB8">
              <w:rPr>
                <w:lang w:val="ru-RU"/>
              </w:rPr>
              <w:t xml:space="preserve">Ярославль. Академия развития. </w:t>
            </w:r>
            <w:r w:rsidRPr="00D510E8">
              <w:rPr>
                <w:lang w:val="ru-RU"/>
              </w:rPr>
              <w:t>2007г.-145с.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5. Ермолаева П.И. Веселые песенки для малышей. Стихи и ноты. СПБ. Издательский дом «Литера». 2005г.-144с.</w:t>
            </w:r>
          </w:p>
          <w:p w:rsidR="005C348C" w:rsidRPr="009F5FB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6. Зацепина М.Б. , Антонова Т.В. Праздники и развлечения в детском саду. </w:t>
            </w:r>
            <w:r w:rsidRPr="009F5FB8">
              <w:rPr>
                <w:lang w:val="ru-RU"/>
              </w:rPr>
              <w:t>М.: Мозаика – Синтез. 2008г.-135с.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7.Картушина М.Ю. праздники в детском саду. Сценарии и нотными приложениями. Издательство Скрипторий.2008г.-110с.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8.Картушина М.Ю. Зимние детские праздники. Сценарии с нотными приложениями. ТЦ «Сфера» 2013г.-125с.</w:t>
            </w:r>
          </w:p>
          <w:p w:rsidR="005C348C" w:rsidRPr="009F5FB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9. Картушина М.Ю. Осенние детские праздники. Сценарии с нотными приложениями. ТЦ «Сфера». </w:t>
            </w:r>
            <w:r w:rsidRPr="009F5FB8">
              <w:rPr>
                <w:lang w:val="ru-RU"/>
              </w:rPr>
              <w:t>2012г.-128с.</w:t>
            </w:r>
          </w:p>
          <w:p w:rsidR="005C348C" w:rsidRPr="009F5FB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10.Кисленко Л.Е. Волшебный колокольчик.  Утренники и развлечения в детском саду. </w:t>
            </w:r>
            <w:r w:rsidRPr="009F5FB8">
              <w:rPr>
                <w:lang w:val="ru-RU"/>
              </w:rPr>
              <w:t>Ростов – на - Дону. «Феникс» 2008.-280с.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11 Комарова Т.С. Изобразительная деятельность в детском саду.средняя группа. </w:t>
            </w:r>
            <w:r w:rsidRPr="009F5FB8">
              <w:rPr>
                <w:lang w:val="ru-RU"/>
              </w:rPr>
              <w:t xml:space="preserve">М.: Мозаика – Синтез. 2009г.-92с.                                                                                                                                                    </w:t>
            </w:r>
            <w:r w:rsidRPr="00D510E8">
              <w:rPr>
                <w:lang w:val="ru-RU"/>
              </w:rPr>
              <w:t xml:space="preserve">12. Комарова Т.С. Изобразительная деятельность в детском саду. Старшая группа. </w:t>
            </w:r>
            <w:r w:rsidRPr="009F5FB8">
              <w:rPr>
                <w:lang w:val="ru-RU"/>
              </w:rPr>
              <w:t xml:space="preserve">М.: Мозаика – Синтез. 2009г.- 128с.                                                                                                                                                  </w:t>
            </w:r>
            <w:r w:rsidRPr="00D510E8">
              <w:rPr>
                <w:lang w:val="ru-RU"/>
              </w:rPr>
              <w:t xml:space="preserve">13. Комарова Т.С. Изобразительная деятельность в детском саду. Подготовительная группа. М.: Мозаика – Синтез. 2009г.-110с.                                                                                                                                             14. Лапшина Г.А. Праздники в детском саду. Волгоград. </w:t>
            </w:r>
            <w:r w:rsidRPr="00CE660A">
              <w:rPr>
                <w:lang w:val="ru-RU"/>
              </w:rPr>
              <w:t xml:space="preserve">Издательство «Учитель». </w:t>
            </w:r>
            <w:r w:rsidRPr="00D510E8">
              <w:rPr>
                <w:lang w:val="ru-RU"/>
              </w:rPr>
              <w:t>2014г.-238с.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lastRenderedPageBreak/>
              <w:t>15. Лыкова И.А. Лепим с мамой. Издательство «Карапуз». 2008г.-85с.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16.  Лыкова И. А. Изобразительное творчество в детском саду. Издательский дом «Карапуз». 2008г.-192с.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17. Михайлова М Н. Праздники в детском саду. Ярославль Академия Холдинг. 2000г.-238с.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18.Майорова Ю.А. Простые уроки рисования. Издательство «Доброе слово». 2011г. -127с.</w:t>
            </w:r>
          </w:p>
          <w:p w:rsidR="005C348C" w:rsidRPr="009F5FB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19. НацвинаО.Н. СПБ. Издательство «Детство – пресс». </w:t>
            </w:r>
            <w:r w:rsidRPr="009F5FB8">
              <w:rPr>
                <w:lang w:val="ru-RU"/>
              </w:rPr>
              <w:t>2007г.-134с.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20. Павлова О.В. Изобразительная деятельность и художественный труд. Подготовительная группа. Волгоград. Издательство «Учитель».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>21. Роот Зинаида. Танцы и песни для детского сада. Москва. «Айрис – пресс» 2008г. -122с.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22. Пантелеева И.Г. Народные праздники в детском саду. </w:t>
            </w:r>
            <w:r w:rsidRPr="009F5FB8">
              <w:rPr>
                <w:lang w:val="ru-RU"/>
              </w:rPr>
              <w:t xml:space="preserve">М.: Мозаика – Синтез. 2014г.-71.                                            </w:t>
            </w:r>
            <w:r w:rsidRPr="00D510E8">
              <w:rPr>
                <w:lang w:val="ru-RU"/>
              </w:rPr>
              <w:t>23.Румянцева. Праздничные открытки. «Айрис – пресс» 2005г.-173с.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24.Рябцева И.Ю. Приходите к нам на праздник. </w:t>
            </w:r>
            <w:r w:rsidRPr="009F5FB8">
              <w:rPr>
                <w:lang w:val="ru-RU"/>
              </w:rPr>
              <w:t xml:space="preserve">Ярославль. Академия холдинг. </w:t>
            </w:r>
            <w:r w:rsidRPr="00D510E8">
              <w:rPr>
                <w:lang w:val="ru-RU"/>
              </w:rPr>
              <w:t>2001г.-207с.</w:t>
            </w:r>
          </w:p>
          <w:p w:rsidR="005C348C" w:rsidRPr="00D510E8" w:rsidRDefault="005C348C" w:rsidP="005C348C">
            <w:pPr>
              <w:pStyle w:val="af1"/>
              <w:rPr>
                <w:lang w:val="ru-RU"/>
              </w:rPr>
            </w:pPr>
            <w:r w:rsidRPr="00D510E8">
              <w:rPr>
                <w:lang w:val="ru-RU"/>
              </w:rPr>
              <w:t xml:space="preserve">25.Чусовская А.Н. Времена года. Сценарии праздников и выпускных утренников в детском саду. </w:t>
            </w:r>
            <w:r w:rsidRPr="009F5FB8">
              <w:rPr>
                <w:lang w:val="ru-RU"/>
              </w:rPr>
              <w:t xml:space="preserve">Москва. АРКТИ. </w:t>
            </w:r>
            <w:r w:rsidRPr="00D510E8">
              <w:rPr>
                <w:lang w:val="ru-RU"/>
              </w:rPr>
              <w:t>2012г.-119с.</w:t>
            </w:r>
          </w:p>
          <w:p w:rsidR="005C348C" w:rsidRPr="00D510E8" w:rsidRDefault="005C348C" w:rsidP="005C348C">
            <w:pPr>
              <w:pStyle w:val="af1"/>
              <w:rPr>
                <w:sz w:val="28"/>
                <w:szCs w:val="28"/>
                <w:lang w:val="ru-RU"/>
              </w:rPr>
            </w:pPr>
            <w:r w:rsidRPr="00D510E8">
              <w:rPr>
                <w:lang w:val="ru-RU"/>
              </w:rPr>
              <w:t>26. Шестакова В.И. Праздники и развлечения для дошкольников. Гуманитарный издательский центр «Владос». 2004г.-144с.</w:t>
            </w:r>
          </w:p>
          <w:p w:rsidR="00105058" w:rsidRPr="00D510E8" w:rsidRDefault="00105058" w:rsidP="009817BF">
            <w:pPr>
              <w:keepNext/>
              <w:keepLines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2157C" w:rsidRDefault="0002157C" w:rsidP="00B4306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2157C" w:rsidRDefault="0002157C" w:rsidP="00B4306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2157C" w:rsidRDefault="0002157C" w:rsidP="00B4306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F81361" w:rsidRPr="00D510E8" w:rsidRDefault="0002157C" w:rsidP="00B4306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                   </w:t>
      </w:r>
      <w:r w:rsidR="00F81361" w:rsidRPr="00D510E8">
        <w:rPr>
          <w:rFonts w:ascii="Times New Roman" w:hAnsi="Times New Roman"/>
          <w:b/>
          <w:i/>
          <w:sz w:val="28"/>
          <w:szCs w:val="28"/>
          <w:lang w:val="ru-RU"/>
        </w:rPr>
        <w:t>Физическое развитие</w:t>
      </w:r>
    </w:p>
    <w:p w:rsidR="00774F49" w:rsidRPr="00D510E8" w:rsidRDefault="00F81361" w:rsidP="00105058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="00774F49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Приобретение опыта в овладении технически правильными способами плавания,</w:t>
      </w:r>
      <w:r w:rsidR="00774F49" w:rsidRPr="00D510E8">
        <w:rPr>
          <w:rFonts w:ascii="Times New Roman" w:eastAsia="Times New Roman" w:hAnsi="Times New Roman"/>
          <w:sz w:val="28"/>
          <w:szCs w:val="28"/>
          <w:lang w:val="ru-RU"/>
        </w:rPr>
        <w:t xml:space="preserve"> усвоение и усовершенствование плавательных движений.</w:t>
      </w:r>
    </w:p>
    <w:tbl>
      <w:tblPr>
        <w:tblStyle w:val="a4"/>
        <w:tblW w:w="5000" w:type="pct"/>
        <w:tblLook w:val="04A0"/>
      </w:tblPr>
      <w:tblGrid>
        <w:gridCol w:w="3598"/>
        <w:gridCol w:w="5831"/>
      </w:tblGrid>
      <w:tr w:rsidR="00F81361" w:rsidTr="00E542E5">
        <w:tc>
          <w:tcPr>
            <w:tcW w:w="1908" w:type="pct"/>
          </w:tcPr>
          <w:p w:rsidR="00F81361" w:rsidRDefault="00F81361" w:rsidP="00774F49">
            <w:pPr>
              <w:shd w:val="clear" w:color="auto" w:fill="FFFFFF"/>
              <w:spacing w:line="285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Программно</w:t>
            </w:r>
            <w:r w:rsidR="00610BEC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обеспечение</w:t>
            </w:r>
          </w:p>
        </w:tc>
        <w:tc>
          <w:tcPr>
            <w:tcW w:w="3092" w:type="pct"/>
          </w:tcPr>
          <w:p w:rsidR="00F81361" w:rsidRDefault="00610BEC" w:rsidP="009272A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F81361">
              <w:rPr>
                <w:rFonts w:ascii="Times New Roman" w:hAnsi="Times New Roman"/>
                <w:b/>
                <w:sz w:val="28"/>
                <w:szCs w:val="28"/>
              </w:rPr>
              <w:t xml:space="preserve">етодическое обеспечение </w:t>
            </w:r>
          </w:p>
        </w:tc>
      </w:tr>
      <w:tr w:rsidR="00040BFE" w:rsidRPr="00A82FF3" w:rsidTr="00E542E5">
        <w:tc>
          <w:tcPr>
            <w:tcW w:w="1908" w:type="pct"/>
          </w:tcPr>
          <w:p w:rsidR="00040BFE" w:rsidRPr="00D510E8" w:rsidRDefault="00040BFE" w:rsidP="00040BFE">
            <w:pPr>
              <w:shd w:val="clear" w:color="auto" w:fill="FFFFFF"/>
              <w:spacing w:after="240" w:line="285" w:lineRule="atLeast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D510E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Степаненкова Э. Я. Физическое воспитание в детском саду. </w:t>
            </w:r>
            <w:r w:rsidR="00236F41" w:rsidRPr="00D510E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-  М.: Мозаика-Синтез, 2011</w:t>
            </w:r>
            <w:r w:rsidRPr="00D510E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.</w:t>
            </w:r>
          </w:p>
          <w:p w:rsidR="00236F41" w:rsidRPr="00222C05" w:rsidRDefault="00236F41" w:rsidP="00040BFE">
            <w:pPr>
              <w:shd w:val="clear" w:color="auto" w:fill="FFFFFF"/>
              <w:spacing w:after="240" w:line="285" w:lineRule="atLeast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D510E8">
              <w:rPr>
                <w:lang w:val="ru-RU"/>
              </w:rPr>
              <w:t xml:space="preserve">Степанкова Э.Я. Сборник подвижных игр. </w:t>
            </w:r>
            <w:r>
              <w:t>М.: Мозаика – Синтез. 2011г</w:t>
            </w:r>
          </w:p>
          <w:p w:rsidR="00040BFE" w:rsidRDefault="00040BFE" w:rsidP="00774F49">
            <w:pPr>
              <w:shd w:val="clear" w:color="auto" w:fill="FFFFFF"/>
              <w:spacing w:line="285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0BFE" w:rsidRDefault="00040BFE" w:rsidP="00774F49">
            <w:pPr>
              <w:shd w:val="clear" w:color="auto" w:fill="FFFFFF"/>
              <w:spacing w:line="285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2" w:type="pct"/>
          </w:tcPr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1.Губанова Н.Ф. Развитие игровой деятельности. Система работы в средней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2009г.-157с.</w:t>
            </w:r>
          </w:p>
          <w:p w:rsidR="00236F41" w:rsidRPr="00D510E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2. Губанова Н.Ф. Развитие игровой деятельности. Система работы в первой младшей группе детского сада. М.: Мозаика – Синтез. 2008г. -121с.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3. Губанова Н.Ф. Развитие игровой деятельности. Система работы во второй младшей группе детского сада.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2009г.-139с.</w:t>
            </w:r>
          </w:p>
          <w:p w:rsidR="00236F41" w:rsidRPr="00D510E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4. Новикова И.М. Формирование представлений о здоровом образе жизни у дошкольников. Для работы с детьми 5-7 лет. М.: Мозаика – Синтез. 2009 г.- 123с.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5. ПензулаеваЛ.И. Физкультурные занятия с детьми 3-4 лет. Конспекты занятий.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2009г.-80с.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6. Пензулаева Л.И. Физкультурные занятия в детском саду. Средняя группа.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2009г.-108с.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7. Пензулаева Л.И. Физкультурные занятия в детском саду. Старшая группа.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2009г.-124с.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8. Пензулаева Л.И. Физкультурные занятия в детском саду. Подготовительная  группа. М.: Мозаика – Синтез. </w:t>
            </w:r>
            <w:r w:rsidRPr="009F5FB8">
              <w:rPr>
                <w:sz w:val="24"/>
                <w:szCs w:val="24"/>
                <w:lang w:val="ru-RU"/>
              </w:rPr>
              <w:t>2009г.-100с.</w:t>
            </w:r>
          </w:p>
          <w:p w:rsidR="00236F41" w:rsidRPr="009F5FB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 xml:space="preserve">9. Пензулаева Л.И. Оздоровительная гимнастика. Комплексы упражнений для детей 3-7 лет. </w:t>
            </w:r>
            <w:r w:rsidRPr="009F5FB8">
              <w:rPr>
                <w:sz w:val="24"/>
                <w:szCs w:val="24"/>
                <w:lang w:val="ru-RU"/>
              </w:rPr>
              <w:t>М.: Мозаика – Синтез. 2013г.-125с.</w:t>
            </w:r>
          </w:p>
          <w:p w:rsidR="00236F41" w:rsidRPr="00D510E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10.Степанкова Э.Я. Физическое воспитание в детском саду. М.: Мозаика – Синтез. 2011г.-95с.</w:t>
            </w:r>
          </w:p>
          <w:p w:rsidR="00236F41" w:rsidRPr="00D510E8" w:rsidRDefault="00236F41" w:rsidP="00236F41">
            <w:pPr>
              <w:pStyle w:val="af1"/>
              <w:rPr>
                <w:sz w:val="24"/>
                <w:szCs w:val="24"/>
                <w:lang w:val="ru-RU"/>
              </w:rPr>
            </w:pPr>
            <w:r w:rsidRPr="00D510E8">
              <w:rPr>
                <w:sz w:val="24"/>
                <w:szCs w:val="24"/>
                <w:lang w:val="ru-RU"/>
              </w:rPr>
              <w:t>11. Степанкова Э.Я. Сборник подвижных игр. М.: Мозаика – Синтез. 2011г. -143с.</w:t>
            </w:r>
          </w:p>
          <w:p w:rsidR="00040BFE" w:rsidRPr="00D510E8" w:rsidRDefault="00040BFE" w:rsidP="009272A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B36238" w:rsidRPr="00D510E8" w:rsidRDefault="00B36238" w:rsidP="00B36238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44DCB" w:rsidRPr="00D510E8" w:rsidRDefault="00B36238" w:rsidP="00B36238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2.2. Описание вариативных  форм, способов, методов  и средств 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95772C" w:rsidRPr="00D510E8" w:rsidRDefault="0095772C" w:rsidP="00B36238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5772C" w:rsidRDefault="0095772C" w:rsidP="009577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детской деятельности</w:t>
      </w:r>
    </w:p>
    <w:tbl>
      <w:tblPr>
        <w:tblStyle w:val="a4"/>
        <w:tblW w:w="5000" w:type="pct"/>
        <w:tblLook w:val="04A0"/>
      </w:tblPr>
      <w:tblGrid>
        <w:gridCol w:w="2760"/>
        <w:gridCol w:w="3212"/>
        <w:gridCol w:w="3457"/>
      </w:tblGrid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детской деятельности в младенческом возрасте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детской деятельности в раннем возрасте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детской деятельности в дошкольном  возрасте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1E68DA">
              <w:rPr>
                <w:rFonts w:ascii="Times New Roman" w:hAnsi="Times New Roman"/>
                <w:sz w:val="24"/>
                <w:szCs w:val="24"/>
              </w:rPr>
              <w:t>Манипулирование с предметами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Игровая (включая сюжетно-ролевую игру, игру с правилами и другие виды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игры)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Непосредственно эмоциональное общение с взрослыми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 (общение и взаимодействие со взрослыми и сверстниками)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1E68DA">
              <w:rPr>
                <w:rFonts w:ascii="Times New Roman" w:hAnsi="Times New Roman"/>
                <w:sz w:val="24"/>
                <w:szCs w:val="24"/>
              </w:rPr>
              <w:t>Познавательно-исследователькие действия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 (исследования объектов окружающего мира и экспериментирование с ними)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1E68DA">
              <w:rPr>
                <w:rFonts w:ascii="Times New Roman" w:hAnsi="Times New Roman"/>
                <w:sz w:val="24"/>
                <w:szCs w:val="24"/>
              </w:rPr>
              <w:t>Тактильно-двигательные игры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смысла сказок, стихов, рассматривание картинок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музыки, детских песен и стихов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Самообслуживание и действия с бытовыми предметами-орудиями (ложка, совок, лопатка и пр.)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Самообслуживание и элементарный бытовой труд (в помещении и на улице)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1E68DA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смысла музыки, сказок, стихов, рассматривание картинок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из разного материала (включая конструкторы, модули, бумагу, природный и иной материал)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1E68DA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Изобразительная деятельность (рисование, лепка, аппликация)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активность (овладение основными движениями)</w:t>
            </w:r>
          </w:p>
        </w:tc>
      </w:tr>
      <w:tr w:rsidR="0095772C" w:rsidRPr="00A82FF3" w:rsidTr="008D5F85">
        <w:tc>
          <w:tcPr>
            <w:tcW w:w="1464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3" w:type="pct"/>
            <w:tcBorders>
              <w:righ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pct"/>
            <w:tcBorders>
              <w:left w:val="single" w:sz="4" w:space="0" w:color="auto"/>
            </w:tcBorders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Музыкальная деятельность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</w:tbl>
    <w:p w:rsidR="0095772C" w:rsidRPr="00D510E8" w:rsidRDefault="0095772C" w:rsidP="009577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5772C" w:rsidRDefault="0095772C" w:rsidP="009577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Детская деятельность в образовательном процессе</w:t>
      </w:r>
    </w:p>
    <w:tbl>
      <w:tblPr>
        <w:tblStyle w:val="a4"/>
        <w:tblW w:w="5000" w:type="pct"/>
        <w:tblLook w:val="04A0"/>
      </w:tblPr>
      <w:tblGrid>
        <w:gridCol w:w="4714"/>
        <w:gridCol w:w="4715"/>
      </w:tblGrid>
      <w:tr w:rsidR="0095772C" w:rsidRPr="00933090" w:rsidTr="008D5F85"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68DA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68DA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95772C" w:rsidRPr="00A82FF3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Игровая деятельность –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форма активности ребенка, направленная не на результат, а на процесс действия и способы осуществления и характеризующаяся принятием ребенком условий (в отличии от его реальной жизненной) позиции</w:t>
            </w:r>
          </w:p>
        </w:tc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Творческие игры: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сюжетно-ролевые;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игры драматизации;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театрализованные;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т.п.; с природным материалом; с бросовым материалом);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 игры-фантазирование;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импровизационные игры-этюды;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Игры с правилами: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дидактические (по содержанию: математические, речевые, экологические; по дидактическому материалу: игры  с предметами, настольно-печатные, словесные – игры-поручения, игры-беседы, игры-путешествия, игры-предложения, игры-загадки);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Подвижные (по степени подвижности: малой, средней и большой подвижности; по преобладающим движениям: игры с прыжками, с бегом, лазанием и т.п.; по предметам: игры с мячом, с обручем, скакалкой и т.д.);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развивающие;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Музыкальные;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-компьютерные (основанные на сюжетах художественных произведений; стратегии; обучающие)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Познавательно - исследовательская деятельность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</w:t>
            </w:r>
          </w:p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      </w:r>
          </w:p>
        </w:tc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Экспериментирование, исследование; моделирование: замещение, составление моделей,  деятельность с использованием моделей, по характеру моделей (предметное, знаковое,  мысленное).</w:t>
            </w:r>
          </w:p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Наблюдения. Экскурсии. Решение проблемных ситуаций. Коллекционирование. </w:t>
            </w:r>
            <w:r w:rsidRPr="00CE66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Исследование и исследовательские работы.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проекта. Игры (сюжетные, с правилами). Интеллектуальные игры     (головоломки, викторины, задачи – шутки, ребусы, кроссворды, шарады).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Мини- музей. Конструирование. Увлечения. Конкурсы знатоков.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Коммуникативная деятельность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результата.</w:t>
            </w:r>
          </w:p>
        </w:tc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Формы общения со взрослым : ситуативно – деловая; внесуативно- познавательная; внеситуативно – личностная.</w:t>
            </w:r>
          </w:p>
          <w:p w:rsidR="0095772C" w:rsidRPr="001E68DA" w:rsidRDefault="0095772C" w:rsidP="008D0A78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Формы общения со сверстником : эмоционально- практическая; внеситуативно- деловая ; ситуативно – деловая. Конструктивное общение и взаимодействие со взрослыми и сверстниками , устная речь как основное средство общения. </w:t>
            </w:r>
            <w:r w:rsidRPr="009F5F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Беседа. Ситуативный разговор.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Речевая ситуация. Составление</w:t>
            </w:r>
            <w:r w:rsidR="008D0A78"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отгадывание загадок. Игры  (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сюжетные,</w:t>
            </w:r>
            <w:r w:rsidR="008D0A78"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правилами , театрализованные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Игровые ситуации. Этюды и постановки. Логоритмика. Проблемные ситуации.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Двигательная деятельность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форма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активности ребенка, позволяющая ему решать двигательные задачи путем реализации двигательной функции.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Гимнастика: основные движения (ходьба,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бег, метание, прыжки, лазанье, равновесие); строевые упражнения, танцевальные упражнения, с элементами спортивных игр (летние и зимние виды спорта). Игры: подвижные, с элементами спорта. Простейший туризм. Катание на самокате, санках, велосипеде, ходьба на лыжах и др. Подвижные игры с правилами. Подвижные дидактические игры. Игровые упражнения. Соревнования. </w:t>
            </w:r>
            <w:r w:rsidRPr="00CE66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Игровые ситуации. Досуги и развлечения. </w:t>
            </w:r>
            <w:r w:rsidRPr="009F5F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Ритмика. Аэробика. Детский фитнес.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Спортивные игры и упражнения. Аттракционы и эстафеты. Спортивные праздники. Организация плавания.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Гимнастика коррегирующая.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Самообслуживание и элементы бытового труда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увидеть, потрогать, почувствовать.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Самообслуживание; хозяйственно – бытовой труд; труд в природе; ручной труд.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Дежурство. Поручения. Задания. Совместные действия. Экскурсия.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Изобразительная деятельность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форма активности ребенка, в результате которой создается материальный или идеальный продукт.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Рисование, лепка, аппликация. Мастерская по изготовлению продуктов детского творчества. Реализация проектов.  Создание творческой группы. Творческие мастерские.  Детский дизайн. Выставки.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Мини – музеи.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Конструирование из различных материалов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речь.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Конструирование: из строительных материалов; из коробок, катушек и другого бросового материала; из природного материала.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Художественный труд: аппликация, конструирование из бумаги.</w:t>
            </w:r>
          </w:p>
        </w:tc>
      </w:tr>
      <w:tr w:rsidR="0095772C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Музыкальная деятельность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это форма активности ребенка, дающая ему возможность выбирать наиболее близкие и успешные в реализации позиции: слушателя, исполнителя, сочинителя.</w:t>
            </w:r>
          </w:p>
        </w:tc>
        <w:tc>
          <w:tcPr>
            <w:tcW w:w="2500" w:type="pct"/>
          </w:tcPr>
          <w:p w:rsidR="0095772C" w:rsidRPr="001E68DA" w:rsidRDefault="0095772C" w:rsidP="008D5F85">
            <w:pPr>
              <w:rPr>
                <w:rFonts w:ascii="Times New Roman" w:hAnsi="Times New Roman"/>
                <w:sz w:val="24"/>
                <w:szCs w:val="24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Восприятие музыки. Исполнительство   (вокальное, инструментальное): пение, музыкально – ритмические движения, игра на детских музыкальных инструментах. Творчество                        (вокальное, инструментальное): пение, музыкально – ритмические движения, музыкально – игровая деятельность, игра на музыкальных инструментах. </w:t>
            </w:r>
            <w:r w:rsidRPr="001E68DA">
              <w:rPr>
                <w:rFonts w:ascii="Times New Roman" w:hAnsi="Times New Roman"/>
                <w:sz w:val="24"/>
                <w:szCs w:val="24"/>
              </w:rPr>
              <w:t>Слушание. Исполнение. Импровизация. Экспериментирование. Музыкально – дидактические игры.</w:t>
            </w:r>
          </w:p>
        </w:tc>
      </w:tr>
      <w:tr w:rsidR="0095772C" w:rsidRPr="00A82FF3" w:rsidTr="008D5F85">
        <w:tc>
          <w:tcPr>
            <w:tcW w:w="2500" w:type="pct"/>
          </w:tcPr>
          <w:p w:rsidR="0095772C" w:rsidRPr="00D510E8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форма активности ребенка, предполагающая не пассивное созерцание, а деятельность, которая воплощается во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внутреннем содействии, сопереживании героям, в воображаемом перенесении на себя событий, в « мысленном действии», в результате чего возникает эффект личного присутствия, личного участия в событиях.</w:t>
            </w:r>
          </w:p>
        </w:tc>
        <w:tc>
          <w:tcPr>
            <w:tcW w:w="2500" w:type="pct"/>
          </w:tcPr>
          <w:p w:rsidR="0095772C" w:rsidRPr="00464DE1" w:rsidRDefault="0095772C" w:rsidP="008D5F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69D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Чтение (слушание); Обсуждение (рассуждение); расс</w:t>
            </w:r>
            <w:r w:rsidR="008D5F85" w:rsidRPr="007969DB">
              <w:rPr>
                <w:rFonts w:ascii="Times New Roman" w:hAnsi="Times New Roman"/>
                <w:sz w:val="24"/>
                <w:szCs w:val="24"/>
                <w:lang w:val="ru-RU"/>
              </w:rPr>
              <w:t>казывание                 (пере</w:t>
            </w:r>
            <w:r w:rsidRPr="007969D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8D5F85" w:rsidRPr="007969DB">
              <w:rPr>
                <w:rFonts w:ascii="Times New Roman" w:hAnsi="Times New Roman"/>
                <w:sz w:val="24"/>
                <w:szCs w:val="24"/>
                <w:lang w:val="ru-RU"/>
              </w:rPr>
              <w:t>ск</w:t>
            </w:r>
            <w:r w:rsidR="007969DB" w:rsidRPr="007969DB">
              <w:rPr>
                <w:rFonts w:ascii="Times New Roman" w:hAnsi="Times New Roman"/>
                <w:sz w:val="24"/>
                <w:szCs w:val="24"/>
                <w:lang w:val="ru-RU"/>
              </w:rPr>
              <w:t>азывани</w:t>
            </w:r>
            <w:r w:rsidR="007969D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7969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разучивание; ситуативный разговор. </w:t>
            </w:r>
            <w:r w:rsidR="007969DB" w:rsidRPr="00464DE1">
              <w:rPr>
                <w:rFonts w:ascii="Times New Roman" w:hAnsi="Times New Roman"/>
                <w:sz w:val="24"/>
                <w:szCs w:val="24"/>
                <w:lang w:val="ru-RU"/>
              </w:rPr>
              <w:t>Зауч</w:t>
            </w:r>
            <w:r w:rsidR="007969D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64D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вание. Беседа. </w:t>
            </w:r>
            <w:r w:rsidRPr="00464D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Театрализованн</w:t>
            </w:r>
            <w:r w:rsidR="007969DB" w:rsidRPr="00464D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деятельность. </w:t>
            </w:r>
            <w:r w:rsidR="007969DB"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Викторина.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Конкурсы чтецов. Вопросы и ответы. Презентация книжек. Выставки в книжном уголке. </w:t>
            </w:r>
            <w:r w:rsidRPr="00464DE1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Литературные праздники, досуги. Посещение библиотеки.</w:t>
            </w:r>
          </w:p>
        </w:tc>
      </w:tr>
    </w:tbl>
    <w:p w:rsidR="00B36238" w:rsidRPr="00464DE1" w:rsidRDefault="00B36238" w:rsidP="00B36238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B36238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2.</w:t>
      </w:r>
      <w:r w:rsidR="00F81361" w:rsidRPr="00D510E8">
        <w:rPr>
          <w:rFonts w:ascii="Times New Roman" w:hAnsi="Times New Roman"/>
          <w:b/>
          <w:sz w:val="28"/>
          <w:szCs w:val="28"/>
          <w:lang w:val="ru-RU"/>
        </w:rPr>
        <w:t xml:space="preserve">3. Особенности образовательной деятельности разных видов и </w:t>
      </w:r>
    </w:p>
    <w:p w:rsidR="00F81361" w:rsidRPr="00D510E8" w:rsidRDefault="00F81361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культурных практик</w:t>
      </w:r>
    </w:p>
    <w:p w:rsidR="00A6082E" w:rsidRPr="00D510E8" w:rsidRDefault="00A6082E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94163" w:rsidRPr="00D510E8" w:rsidRDefault="00494163" w:rsidP="005B3D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Культурные практики представляют собой разнообразные, основанные на текущих и перспективных интересах ребенка виды самостоятельной деятельности, поведения и опыта, складывающегося с первых дней его жизни. Вместе с тем они включают обычные для него (привычные, повседневные) способы самоопределения и самореализации тем самым обеспечивая реализацию культурных умений ребенка. Такие умения включают в себя  готовность и способность ребенка действовать во всех обстоятельствах жизни и деятельности на основе культурных норм и выражают:</w:t>
      </w:r>
    </w:p>
    <w:p w:rsidR="00494163" w:rsidRPr="00D510E8" w:rsidRDefault="00494163" w:rsidP="00F269C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Содержание, качество и направленность его действий и поступков;</w:t>
      </w:r>
    </w:p>
    <w:p w:rsidR="00494163" w:rsidRPr="00D510E8" w:rsidRDefault="00494163" w:rsidP="00F269C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Индивидуальные особенности (оригинальность и уникальность) его действий;</w:t>
      </w:r>
    </w:p>
    <w:p w:rsidR="00494163" w:rsidRPr="00D510E8" w:rsidRDefault="00494163" w:rsidP="00F269C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Принятие и освоение культурных норм сообщества, к которому принадлежит ребенок;</w:t>
      </w:r>
    </w:p>
    <w:p w:rsidR="00494163" w:rsidRPr="00D510E8" w:rsidRDefault="00494163" w:rsidP="00F269C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Принятие общезначимых (общечеловеческих) культурных образцов деятельности и поведения.</w:t>
      </w:r>
    </w:p>
    <w:p w:rsidR="00E523D0" w:rsidRPr="00D510E8" w:rsidRDefault="00E523D0" w:rsidP="00E523D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23D0" w:rsidRPr="00D510E8" w:rsidRDefault="00494163" w:rsidP="00E523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Общая психологическая атмосфера, эмоциональный настрой группы определяется взрослыми. Спокойная обстановка, отсутствие спешки, разумная сбалансированность планов - необходимые условия для нормальной образовательной деятельности и развития каждого ребенка.</w:t>
      </w:r>
    </w:p>
    <w:p w:rsidR="00E523D0" w:rsidRPr="00D510E8" w:rsidRDefault="00494163" w:rsidP="00E523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  Деятельность  детей в детском саду должна быть интересной, насыщенной событиями, но не должна быть напряженной. </w:t>
      </w:r>
    </w:p>
    <w:p w:rsidR="00494163" w:rsidRPr="00D510E8" w:rsidRDefault="00494163" w:rsidP="00E523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Чтобы обеспечить такую благоприятную атмосферу в группе, педагог дошкольного образования  должен обладать необходимыми общекультурными компетенциями. Манера поведения с детьми должна быть ровной, а отношения с каждым ребенком доброжелательными и безоценочными. </w:t>
      </w:r>
    </w:p>
    <w:p w:rsidR="00E542E5" w:rsidRPr="00D510E8" w:rsidRDefault="00E542E5" w:rsidP="00B4306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94163" w:rsidRPr="00D510E8" w:rsidRDefault="00494163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Методы и способы организации культурных практик</w:t>
      </w:r>
    </w:p>
    <w:p w:rsidR="00494163" w:rsidRPr="00D510E8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ab/>
        <w:t>Методами реализации культурных практик в непосредственно образовательной деятельности с детьми являются:</w:t>
      </w:r>
    </w:p>
    <w:p w:rsidR="00494163" w:rsidRPr="00D510E8" w:rsidRDefault="00494163" w:rsidP="00F269C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Передача учебной информации педагогом и восприятие ее детьми средствами слушания, наблюдения, практических действий; словесный </w:t>
      </w: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>(объяснение, беседа, инструкция, вопросы и др.); наглядный (демонстрация, иллюстрация, рассматривание и др.); практический;</w:t>
      </w:r>
    </w:p>
    <w:p w:rsidR="00494163" w:rsidRPr="00D510E8" w:rsidRDefault="00494163" w:rsidP="00F269C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Усвоение нового материала детьми путем активного запоминания, самостоятельных размышлений, исследований  или решения проблемных ситуаций;</w:t>
      </w:r>
    </w:p>
    <w:p w:rsidR="00494163" w:rsidRPr="00D510E8" w:rsidRDefault="00494163" w:rsidP="00F269C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Самостоятельная деятельность детей под руководством педагога.</w:t>
      </w:r>
    </w:p>
    <w:p w:rsidR="00494163" w:rsidRPr="007969DB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9DB">
        <w:rPr>
          <w:rFonts w:ascii="Times New Roman" w:hAnsi="Times New Roman"/>
          <w:sz w:val="28"/>
          <w:szCs w:val="28"/>
          <w:lang w:val="ru-RU"/>
        </w:rPr>
        <w:t>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направленности.</w:t>
      </w:r>
    </w:p>
    <w:p w:rsidR="00494163" w:rsidRPr="00D510E8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9DB">
        <w:rPr>
          <w:rFonts w:ascii="Times New Roman" w:hAnsi="Times New Roman"/>
          <w:i/>
          <w:sz w:val="28"/>
          <w:szCs w:val="28"/>
          <w:lang w:val="ru-RU"/>
        </w:rPr>
        <w:t xml:space="preserve">Первая группа – </w:t>
      </w:r>
      <w:r w:rsidRPr="007969DB">
        <w:rPr>
          <w:rFonts w:ascii="Times New Roman" w:hAnsi="Times New Roman"/>
          <w:sz w:val="28"/>
          <w:szCs w:val="28"/>
          <w:lang w:val="ru-RU"/>
        </w:rPr>
        <w:t xml:space="preserve">реализация системы творческих заданий, ориентированных на познание объектов, ситуаций, явлений. </w:t>
      </w:r>
      <w:r w:rsidRPr="00D510E8">
        <w:rPr>
          <w:rFonts w:ascii="Times New Roman" w:hAnsi="Times New Roman"/>
          <w:sz w:val="28"/>
          <w:szCs w:val="28"/>
          <w:lang w:val="ru-RU"/>
        </w:rPr>
        <w:t>Методы, используемые здесь: наглядно-практич</w:t>
      </w:r>
      <w:r w:rsidR="00DD34A7" w:rsidRPr="00D510E8">
        <w:rPr>
          <w:rFonts w:ascii="Times New Roman" w:hAnsi="Times New Roman"/>
          <w:sz w:val="28"/>
          <w:szCs w:val="28"/>
          <w:lang w:val="ru-RU"/>
        </w:rPr>
        <w:t xml:space="preserve">еские, </w:t>
      </w:r>
      <w:r w:rsidRPr="00D510E8">
        <w:rPr>
          <w:rFonts w:ascii="Times New Roman" w:hAnsi="Times New Roman"/>
          <w:sz w:val="28"/>
          <w:szCs w:val="28"/>
          <w:lang w:val="ru-RU"/>
        </w:rPr>
        <w:t>формирование ассоциаций и установление аналогий, выявление противоречий. Основными формами работы с детьми являются занятия и экскурсии.</w:t>
      </w:r>
    </w:p>
    <w:p w:rsidR="00494163" w:rsidRPr="00D510E8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sz w:val="28"/>
          <w:szCs w:val="28"/>
          <w:lang w:val="ru-RU"/>
        </w:rPr>
        <w:t xml:space="preserve">Вторая группа </w:t>
      </w:r>
      <w:r w:rsidRPr="00D510E8">
        <w:rPr>
          <w:rFonts w:ascii="Times New Roman" w:hAnsi="Times New Roman"/>
          <w:sz w:val="28"/>
          <w:szCs w:val="28"/>
          <w:lang w:val="ru-RU"/>
        </w:rPr>
        <w:t>– реализация системы творческих заданий, ориентированных на использование в новом качестве объектов, ситуаций, явлений, обеспечивающая накопление опыта творческого подхода к использованию уже существующих объектов, ситуаций, явлений. Методы, используемые в этой группе словесные, практические и игровые. Основные формы реализации организация самостоятельной деятельности детей и подгрупповые занятия.</w:t>
      </w:r>
    </w:p>
    <w:p w:rsidR="00494163" w:rsidRPr="007969DB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sz w:val="28"/>
          <w:szCs w:val="28"/>
          <w:lang w:val="ru-RU"/>
        </w:rPr>
        <w:t xml:space="preserve">Третья группа 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- реализация системы творческих заданий, ориентированных на преобразование объектов, ситуаций, явлений. Среди традиционных методов – экологические опыты и экспериментирование, развитие творческого мышления и конструирования. </w:t>
      </w:r>
      <w:r w:rsidRPr="007969DB">
        <w:rPr>
          <w:rFonts w:ascii="Times New Roman" w:hAnsi="Times New Roman"/>
          <w:sz w:val="28"/>
          <w:szCs w:val="28"/>
          <w:lang w:val="ru-RU"/>
        </w:rPr>
        <w:t>Основные формы работы -  конкурсы детско-родительского творчества, организация подгруп</w:t>
      </w:r>
      <w:r w:rsidR="007969DB">
        <w:rPr>
          <w:rFonts w:ascii="Times New Roman" w:hAnsi="Times New Roman"/>
          <w:sz w:val="28"/>
          <w:szCs w:val="28"/>
          <w:lang w:val="ru-RU"/>
        </w:rPr>
        <w:t>повой работы детей в исследовательском уголке</w:t>
      </w:r>
      <w:r w:rsidRPr="007969DB">
        <w:rPr>
          <w:rFonts w:ascii="Times New Roman" w:hAnsi="Times New Roman"/>
          <w:sz w:val="28"/>
          <w:szCs w:val="28"/>
          <w:lang w:val="ru-RU"/>
        </w:rPr>
        <w:t>.</w:t>
      </w:r>
    </w:p>
    <w:p w:rsidR="00494163" w:rsidRPr="00D510E8" w:rsidRDefault="00494163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sz w:val="28"/>
          <w:szCs w:val="28"/>
          <w:lang w:val="ru-RU"/>
        </w:rPr>
        <w:t xml:space="preserve">Четвертая группа </w:t>
      </w:r>
      <w:r w:rsidRPr="00D510E8">
        <w:rPr>
          <w:rFonts w:ascii="Times New Roman" w:hAnsi="Times New Roman"/>
          <w:sz w:val="28"/>
          <w:szCs w:val="28"/>
          <w:lang w:val="ru-RU"/>
        </w:rPr>
        <w:t>– реализация системы творческих заданий, ориентированных на создание новых объектов, ситуаций, явлений. Методы, используемые в этой группе диалоговые и методы экспериментирования.  Основные формы работы – организация детских выставок, организация проектной деятельности.</w:t>
      </w:r>
    </w:p>
    <w:p w:rsidR="00494163" w:rsidRPr="00D510E8" w:rsidRDefault="00494163" w:rsidP="00B4306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D510E8">
        <w:rPr>
          <w:rFonts w:ascii="Times New Roman" w:hAnsi="Times New Roman"/>
          <w:sz w:val="24"/>
          <w:szCs w:val="24"/>
          <w:lang w:val="ru-RU"/>
        </w:rPr>
        <w:tab/>
      </w:r>
    </w:p>
    <w:p w:rsidR="00F81361" w:rsidRPr="00D510E8" w:rsidRDefault="0095772C" w:rsidP="00B43064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2.</w:t>
      </w:r>
      <w:r w:rsidR="00411401" w:rsidRPr="00D510E8">
        <w:rPr>
          <w:rFonts w:ascii="Times New Roman" w:hAnsi="Times New Roman"/>
          <w:b/>
          <w:sz w:val="28"/>
          <w:szCs w:val="28"/>
          <w:lang w:val="ru-RU"/>
        </w:rPr>
        <w:t xml:space="preserve">4. </w:t>
      </w:r>
      <w:r w:rsidR="00F81361" w:rsidRPr="00D510E8">
        <w:rPr>
          <w:rFonts w:ascii="Times New Roman" w:hAnsi="Times New Roman"/>
          <w:b/>
          <w:sz w:val="28"/>
          <w:szCs w:val="28"/>
          <w:lang w:val="ru-RU"/>
        </w:rPr>
        <w:t>Способы и направления поддержки детской инициативы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4"/>
        <w:gridCol w:w="2424"/>
        <w:gridCol w:w="5528"/>
      </w:tblGrid>
      <w:tr w:rsidR="00411401" w:rsidRPr="00B3778E" w:rsidTr="00411401">
        <w:tc>
          <w:tcPr>
            <w:tcW w:w="1404" w:type="dxa"/>
            <w:shd w:val="clear" w:color="auto" w:fill="auto"/>
          </w:tcPr>
          <w:p w:rsidR="00411401" w:rsidRPr="00411401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11401">
              <w:rPr>
                <w:rFonts w:ascii="Times New Roman" w:hAnsi="Times New Roman"/>
                <w:i/>
                <w:sz w:val="28"/>
                <w:szCs w:val="28"/>
              </w:rPr>
              <w:t xml:space="preserve">Возраст </w:t>
            </w:r>
          </w:p>
        </w:tc>
        <w:tc>
          <w:tcPr>
            <w:tcW w:w="2424" w:type="dxa"/>
            <w:shd w:val="clear" w:color="auto" w:fill="auto"/>
          </w:tcPr>
          <w:p w:rsidR="00411401" w:rsidRPr="00411401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1401">
              <w:rPr>
                <w:rFonts w:ascii="Times New Roman" w:hAnsi="Times New Roman"/>
                <w:i/>
                <w:sz w:val="28"/>
                <w:szCs w:val="28"/>
              </w:rPr>
              <w:t>Приоритетная сфера инициативы</w:t>
            </w:r>
          </w:p>
        </w:tc>
        <w:tc>
          <w:tcPr>
            <w:tcW w:w="5528" w:type="dxa"/>
            <w:shd w:val="clear" w:color="auto" w:fill="auto"/>
          </w:tcPr>
          <w:p w:rsidR="00411401" w:rsidRPr="00411401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1401">
              <w:rPr>
                <w:rFonts w:ascii="Times New Roman" w:hAnsi="Times New Roman"/>
                <w:i/>
                <w:sz w:val="28"/>
                <w:szCs w:val="28"/>
              </w:rPr>
              <w:t>Условия</w:t>
            </w:r>
          </w:p>
        </w:tc>
      </w:tr>
      <w:tr w:rsidR="00411401" w:rsidRPr="00B3778E" w:rsidTr="00411401">
        <w:tc>
          <w:tcPr>
            <w:tcW w:w="140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2424" w:type="dxa"/>
            <w:shd w:val="clear" w:color="auto" w:fill="auto"/>
          </w:tcPr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Предметная деятельность  и внеситуативно-личностное общение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vMerge w:val="restart"/>
            <w:shd w:val="clear" w:color="auto" w:fill="auto"/>
          </w:tcPr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1.Создавать условия для реализации собственных планов и замыслов каждого ребенка (центры активности).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2. Рассказывать детям об их реальных, возможных и будущих достижениях.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3. Отмечать и публично поддерживать любые успехи детей.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Поощрять самостоятельность детей и расширять 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её сферу.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5. Помогать ребенку найти способ реализации собственных поставленных целей, поддерживать стремление научиться делать что-то и радостное ощущение возрастающей умелости.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В ходе </w:t>
            </w:r>
            <w:r w:rsidR="00200DE4"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НОД</w:t>
            </w: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в повседневной жизни терпимо относиться к затруднениям ребёнка, позволять ему действовать в своём темпе.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7. Не критиковать результаты деятельности детей, а также их самих.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8. Учитывать индивидуальные особенности детей: застенчивые, нерешительные, конфликтные, непопулярные.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9. Уважать и ценить каждого ребёнка независимо от его достижений, достоинств и недостатков.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10.Создавать в группе положительный психологический микроклимат, в равной мере проявлять любовь и заботу ко всем детям: </w:t>
            </w:r>
          </w:p>
          <w:p w:rsidR="00411401" w:rsidRPr="00222C05" w:rsidRDefault="00411401" w:rsidP="00F269C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C05">
              <w:rPr>
                <w:rFonts w:ascii="Times New Roman" w:hAnsi="Times New Roman"/>
                <w:sz w:val="24"/>
                <w:szCs w:val="24"/>
              </w:rPr>
              <w:t>выражать радость при  встрече;</w:t>
            </w:r>
          </w:p>
          <w:p w:rsidR="00411401" w:rsidRPr="00D510E8" w:rsidRDefault="00411401" w:rsidP="00F269C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ласковые и тёплые слова;</w:t>
            </w:r>
          </w:p>
          <w:p w:rsidR="00411401" w:rsidRPr="00222C05" w:rsidRDefault="00411401" w:rsidP="00F269C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22C05">
              <w:rPr>
                <w:rFonts w:ascii="Times New Roman" w:hAnsi="Times New Roman"/>
                <w:sz w:val="24"/>
                <w:szCs w:val="24"/>
              </w:rPr>
              <w:t>проявлять деликатность и тактичность.</w:t>
            </w:r>
          </w:p>
        </w:tc>
      </w:tr>
      <w:tr w:rsidR="00411401" w:rsidRPr="00B3778E" w:rsidTr="00411401">
        <w:tc>
          <w:tcPr>
            <w:tcW w:w="140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>3-4 года</w:t>
            </w:r>
          </w:p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>Продуктивная деятельность</w:t>
            </w:r>
          </w:p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411401" w:rsidRPr="00222C05" w:rsidRDefault="00411401" w:rsidP="00F269C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1401" w:rsidRPr="00A82FF3" w:rsidTr="00411401">
        <w:tc>
          <w:tcPr>
            <w:tcW w:w="140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242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>Познание окружающего мира</w:t>
            </w:r>
          </w:p>
        </w:tc>
        <w:tc>
          <w:tcPr>
            <w:tcW w:w="5528" w:type="dxa"/>
            <w:shd w:val="clear" w:color="auto" w:fill="auto"/>
          </w:tcPr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1.Поощряем желание ребёнка строить первые собственные умозаключения.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2. Выслушивать все рассуждения, их записывать и представлять родительскому сообществу. Проявлять уважение к его интеллектуальному труду.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3.Создавать условия и поддерживать театрализованную деятельность, их стремление переодеваться.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4. Обеспечить условия для  музыкальной импровизации под популярную музыку.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5. Создавать в группе возможность, используя мебель и ткани,  строить дома, укрытия для игр.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6. Негативные оценки давать один на один и только поступкам, а не ребёнку!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7.Недопустимо диктовать детям, как и во что они должны играть, навязывать им сюжет игры.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8.Участие взрослого в играх  возможно лишь в следующих условиях: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-дети приглашают;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-определена роль, которую будет играть взрослый  и т.д.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9. Привлекать детей к украшению группы, планировать разные предложения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10. Побуждать детей формировать и выражать собственную оценку воспринимаемого.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11. Привлекать детей к планированию жизни группы на целый день.</w:t>
            </w:r>
          </w:p>
        </w:tc>
      </w:tr>
      <w:tr w:rsidR="00411401" w:rsidRPr="00A82FF3" w:rsidTr="00411401">
        <w:tc>
          <w:tcPr>
            <w:tcW w:w="140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>5-6 лет</w:t>
            </w:r>
          </w:p>
        </w:tc>
        <w:tc>
          <w:tcPr>
            <w:tcW w:w="242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 xml:space="preserve">Внеситуативное – личностное общение </w:t>
            </w:r>
          </w:p>
        </w:tc>
        <w:tc>
          <w:tcPr>
            <w:tcW w:w="5528" w:type="dxa"/>
            <w:shd w:val="clear" w:color="auto" w:fill="auto"/>
          </w:tcPr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1.Создавать в группе положительный психологический микроклимат, в равной мере проявлять любовь и заботу ко всем детям.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2.Уважать индивидуальные вкусы и привычки детей.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3.Поощрять желание создавать что-то по собственному замыслу, обращать внимание на полезность  будущего продукта для других или радость, которую он доставит кому-то (маме, бабушке).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4. Создавать условия для разнообразной самостоятельной творческой деятельности детей.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5.При необходимости  помогать детям в решении проблем организации игры.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6. Привлекать детей к планированию жизни группы на целый день и на более отдалённую перспективу. Обсуждать выбор спектакля, постановки.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7. 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  <w:tr w:rsidR="00411401" w:rsidRPr="00A82FF3" w:rsidTr="00411401">
        <w:tc>
          <w:tcPr>
            <w:tcW w:w="140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6-8 лет</w:t>
            </w:r>
          </w:p>
        </w:tc>
        <w:tc>
          <w:tcPr>
            <w:tcW w:w="2424" w:type="dxa"/>
            <w:shd w:val="clear" w:color="auto" w:fill="auto"/>
          </w:tcPr>
          <w:p w:rsidR="00411401" w:rsidRPr="00222C05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C05">
              <w:rPr>
                <w:rFonts w:ascii="Times New Roman" w:hAnsi="Times New Roman"/>
                <w:b/>
                <w:sz w:val="24"/>
                <w:szCs w:val="24"/>
              </w:rPr>
              <w:t xml:space="preserve">Научение </w:t>
            </w:r>
          </w:p>
        </w:tc>
        <w:tc>
          <w:tcPr>
            <w:tcW w:w="5528" w:type="dxa"/>
            <w:shd w:val="clear" w:color="auto" w:fill="auto"/>
          </w:tcPr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1.Вводить адекватную оценку результата деятельности ребёнка с одновременным признанием  его усилий и указанием возможных путей и способов совершенствования продукта.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2. Спокойно реагировать на неуспех ребёнка и предлагать несколько вариантов исправления.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3.Создавать ситуации, позволяющие ребёнку  реализовывать свою  компетентность, обрести уважение и признание  взрослых и сверстников.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4.Обращать к детям с просьбой, показать воспитателю и научить его тем индивидуальным возможностям, которые есть у каждого.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5. Поддерживать чувство гордости за свой труд и удовлетворение его результатов.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6. Создавать условия и выделять время для самостоятельной творческой или познавательной деятельности детей по интересам.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7. При необходимости  помогать детям в решении проблем организации игры.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8. Привлекать детей к планированию жизни группы на целый день и на более отдалённую перспективу. Обсуждать выбор спектакля, постановки.</w:t>
            </w:r>
          </w:p>
          <w:p w:rsidR="00411401" w:rsidRPr="00D510E8" w:rsidRDefault="00411401" w:rsidP="00B4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sz w:val="24"/>
                <w:szCs w:val="24"/>
                <w:lang w:val="ru-RU"/>
              </w:rPr>
              <w:t>9. 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</w:tbl>
    <w:p w:rsidR="004B2CED" w:rsidRPr="00D510E8" w:rsidRDefault="004B2CED" w:rsidP="00B4306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11401" w:rsidRPr="007969DB" w:rsidRDefault="0095772C" w:rsidP="00B4306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969DB">
        <w:rPr>
          <w:rFonts w:ascii="Times New Roman" w:hAnsi="Times New Roman"/>
          <w:b/>
          <w:sz w:val="28"/>
          <w:szCs w:val="28"/>
          <w:lang w:val="ru-RU"/>
        </w:rPr>
        <w:t>2.</w:t>
      </w:r>
      <w:r w:rsidR="00F81361" w:rsidRPr="007969DB">
        <w:rPr>
          <w:rFonts w:ascii="Times New Roman" w:hAnsi="Times New Roman"/>
          <w:b/>
          <w:sz w:val="28"/>
          <w:szCs w:val="28"/>
          <w:lang w:val="ru-RU"/>
        </w:rPr>
        <w:t>5. Особенности взаимодействия педагогического коллектива с семьями воспитанников</w:t>
      </w:r>
      <w:r w:rsidR="007969D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2494A" w:rsidRPr="007969DB">
        <w:rPr>
          <w:rFonts w:ascii="Times New Roman" w:hAnsi="Times New Roman"/>
          <w:b/>
          <w:sz w:val="28"/>
          <w:szCs w:val="28"/>
          <w:lang w:val="ru-RU"/>
        </w:rPr>
        <w:t>(см. Приложение 2)</w:t>
      </w:r>
    </w:p>
    <w:p w:rsidR="0095772C" w:rsidRPr="007969DB" w:rsidRDefault="0095772C" w:rsidP="00B4306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6082E" w:rsidRPr="007969DB" w:rsidRDefault="00A6082E" w:rsidP="00B4306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6082E" w:rsidRPr="007969DB" w:rsidRDefault="00A6082E" w:rsidP="00B4306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5772C" w:rsidRPr="00D510E8" w:rsidRDefault="0095772C" w:rsidP="0095772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2.6. </w:t>
      </w:r>
      <w:r w:rsidR="008D0A78" w:rsidRPr="00D510E8">
        <w:rPr>
          <w:rFonts w:ascii="Times New Roman" w:hAnsi="Times New Roman" w:cs="Times New Roman"/>
          <w:b/>
          <w:sz w:val="28"/>
          <w:szCs w:val="28"/>
          <w:lang w:val="ru-RU"/>
        </w:rPr>
        <w:t>Иные характеристики содержания Программы</w:t>
      </w:r>
    </w:p>
    <w:p w:rsidR="0095772C" w:rsidRPr="00D510E8" w:rsidRDefault="0095772C" w:rsidP="0095772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772C" w:rsidRPr="00D510E8" w:rsidRDefault="0095772C" w:rsidP="007267D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10E8">
        <w:rPr>
          <w:rFonts w:ascii="Times New Roman" w:hAnsi="Times New Roman" w:cs="Times New Roman"/>
          <w:sz w:val="28"/>
          <w:szCs w:val="28"/>
          <w:lang w:val="ru-RU"/>
        </w:rPr>
        <w:t>Программа обеспечивает учет условий</w:t>
      </w:r>
      <w:r w:rsidR="0042159D" w:rsidRPr="00D510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C60DF" w:rsidRPr="00D510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0E8">
        <w:rPr>
          <w:rFonts w:ascii="Times New Roman" w:hAnsi="Times New Roman" w:cs="Times New Roman"/>
          <w:sz w:val="28"/>
          <w:szCs w:val="28"/>
          <w:lang w:val="ru-RU"/>
        </w:rPr>
        <w:t>в которых осуществляется образовательная деятельность:</w:t>
      </w:r>
    </w:p>
    <w:p w:rsidR="0095772C" w:rsidRPr="00D510E8" w:rsidRDefault="0095772C" w:rsidP="0095772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sz w:val="28"/>
          <w:szCs w:val="28"/>
          <w:lang w:val="ru-RU"/>
        </w:rPr>
        <w:t xml:space="preserve">национально-культурные: </w:t>
      </w:r>
    </w:p>
    <w:p w:rsidR="0095772C" w:rsidRPr="00D510E8" w:rsidRDefault="0095772C" w:rsidP="0095772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поликультурное пространство взаимодействия субъектов образовательного процесса;</w:t>
      </w:r>
    </w:p>
    <w:p w:rsidR="0095772C" w:rsidRPr="00D510E8" w:rsidRDefault="0095772C" w:rsidP="0095772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 - общечеловеческие ценности (любовь, доброта, дружба); </w:t>
      </w:r>
    </w:p>
    <w:p w:rsidR="0095772C" w:rsidRPr="00D510E8" w:rsidRDefault="0095772C" w:rsidP="0095772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национальные традиции (на основании государственных, народных и православных праздников).</w:t>
      </w:r>
    </w:p>
    <w:p w:rsidR="0095772C" w:rsidRPr="00D510E8" w:rsidRDefault="0095772C" w:rsidP="0095772C">
      <w:pPr>
        <w:pStyle w:val="a3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sz w:val="28"/>
          <w:szCs w:val="28"/>
          <w:lang w:val="ru-RU"/>
        </w:rPr>
        <w:t>климатические:</w:t>
      </w:r>
    </w:p>
    <w:p w:rsidR="007267D9" w:rsidRPr="00D510E8" w:rsidRDefault="007267D9" w:rsidP="007267D9">
      <w:pPr>
        <w:pStyle w:val="af1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При реализации образовательной  программы  учитываются климатические условия региона:  резко континентальный климат,  короткий световой день, длительная и морозная зима с низкими температурами, нестабильные погодные условия в межсезонные периоды.  </w:t>
      </w:r>
      <w:r w:rsidRPr="00D510E8">
        <w:rPr>
          <w:rFonts w:ascii="Times New Roman" w:hAnsi="Times New Roman"/>
          <w:iCs/>
          <w:sz w:val="28"/>
          <w:szCs w:val="28"/>
          <w:lang w:val="ru-RU"/>
        </w:rPr>
        <w:t xml:space="preserve">В связи с тем, что в холодное время года  дети не могут осуществлять прогулки с учётом требований санитарных правил, программа предусматривает включение в   двигательный режим (во время, отведённое для прогулок) спортивных, хороводных, подвижных игр. В целом </w:t>
      </w:r>
      <w:r w:rsidRPr="00D510E8">
        <w:rPr>
          <w:rFonts w:ascii="Times New Roman" w:hAnsi="Times New Roman"/>
          <w:sz w:val="28"/>
          <w:szCs w:val="28"/>
          <w:lang w:val="ru-RU"/>
        </w:rPr>
        <w:t>образовательный процесс составляется в соответствии  с двумя периодами:</w:t>
      </w:r>
    </w:p>
    <w:p w:rsidR="007267D9" w:rsidRPr="00D510E8" w:rsidRDefault="007267D9" w:rsidP="007267D9">
      <w:pPr>
        <w:pStyle w:val="af1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холодный  период: сентябрь – май;</w:t>
      </w:r>
    </w:p>
    <w:p w:rsidR="007267D9" w:rsidRPr="00D510E8" w:rsidRDefault="007267D9" w:rsidP="007267D9">
      <w:pPr>
        <w:pStyle w:val="af1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теплый период: июнь – август.</w:t>
      </w:r>
    </w:p>
    <w:p w:rsidR="007267D9" w:rsidRPr="00D510E8" w:rsidRDefault="007267D9" w:rsidP="0095772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1401" w:rsidRPr="00D510E8" w:rsidRDefault="00411401" w:rsidP="0095772C">
      <w:pPr>
        <w:spacing w:after="0"/>
        <w:rPr>
          <w:sz w:val="28"/>
          <w:szCs w:val="28"/>
          <w:lang w:val="ru-RU"/>
        </w:rPr>
      </w:pPr>
    </w:p>
    <w:p w:rsidR="003F4BF1" w:rsidRPr="00D510E8" w:rsidRDefault="003F4BF1" w:rsidP="00B43064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ru-RU"/>
        </w:rPr>
      </w:pPr>
      <w:r w:rsidRPr="003F4BF1">
        <w:rPr>
          <w:rFonts w:ascii="Times New Roman" w:hAnsi="Times New Roman"/>
          <w:b/>
          <w:bCs/>
          <w:iCs/>
          <w:sz w:val="28"/>
          <w:szCs w:val="28"/>
        </w:rPr>
        <w:t>III</w:t>
      </w:r>
      <w:r w:rsidRPr="00D510E8">
        <w:rPr>
          <w:rFonts w:ascii="Times New Roman" w:hAnsi="Times New Roman"/>
          <w:b/>
          <w:bCs/>
          <w:iCs/>
          <w:sz w:val="28"/>
          <w:szCs w:val="28"/>
          <w:lang w:val="ru-RU"/>
        </w:rPr>
        <w:t>.Организационный раздел</w:t>
      </w:r>
    </w:p>
    <w:p w:rsidR="003815CA" w:rsidRPr="00D510E8" w:rsidRDefault="003815CA" w:rsidP="00B43064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ru-RU"/>
        </w:rPr>
      </w:pPr>
    </w:p>
    <w:p w:rsidR="003F4BF1" w:rsidRPr="00D510E8" w:rsidRDefault="003F4BF1" w:rsidP="00B4306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3.1. Описание материально-технического обеспе</w:t>
      </w:r>
      <w:r w:rsidR="005A4C99" w:rsidRPr="00D510E8">
        <w:rPr>
          <w:rFonts w:ascii="Times New Roman" w:hAnsi="Times New Roman"/>
          <w:b/>
          <w:sz w:val="28"/>
          <w:szCs w:val="28"/>
          <w:lang w:val="ru-RU"/>
        </w:rPr>
        <w:t>чения образовательной П</w:t>
      </w:r>
      <w:r w:rsidRPr="00D510E8">
        <w:rPr>
          <w:rFonts w:ascii="Times New Roman" w:hAnsi="Times New Roman"/>
          <w:b/>
          <w:sz w:val="28"/>
          <w:szCs w:val="28"/>
          <w:lang w:val="ru-RU"/>
        </w:rPr>
        <w:t>рограммы</w:t>
      </w:r>
      <w:r w:rsidR="00583300" w:rsidRPr="00D510E8">
        <w:rPr>
          <w:rFonts w:ascii="Times New Roman" w:hAnsi="Times New Roman"/>
          <w:b/>
          <w:sz w:val="28"/>
          <w:szCs w:val="28"/>
          <w:lang w:val="ru-RU"/>
        </w:rPr>
        <w:t xml:space="preserve"> (см. Приложение 3)</w:t>
      </w:r>
    </w:p>
    <w:p w:rsidR="007969DB" w:rsidRDefault="0089776D" w:rsidP="007969DB">
      <w:pPr>
        <w:pStyle w:val="a6"/>
        <w:ind w:firstLine="708"/>
        <w:jc w:val="both"/>
        <w:rPr>
          <w:sz w:val="28"/>
          <w:szCs w:val="28"/>
          <w:lang w:val="ru-RU"/>
        </w:rPr>
      </w:pPr>
      <w:r w:rsidRPr="00D510E8">
        <w:rPr>
          <w:sz w:val="28"/>
          <w:szCs w:val="28"/>
          <w:lang w:val="ru-RU"/>
        </w:rPr>
        <w:t xml:space="preserve">В детском саду созданы все условия для всестороннего и полноценного развития ребенка-дошкольника. </w:t>
      </w:r>
    </w:p>
    <w:p w:rsidR="0089776D" w:rsidRPr="007969DB" w:rsidRDefault="00CC60DF" w:rsidP="007969DB">
      <w:pPr>
        <w:pStyle w:val="a6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7969DB">
        <w:rPr>
          <w:sz w:val="28"/>
          <w:szCs w:val="28"/>
          <w:lang w:val="ru-RU"/>
        </w:rPr>
        <w:t>2 групповых помещения</w:t>
      </w:r>
      <w:r w:rsidR="0089776D" w:rsidRPr="007969DB">
        <w:rPr>
          <w:sz w:val="28"/>
          <w:szCs w:val="28"/>
          <w:lang w:val="ru-RU"/>
        </w:rPr>
        <w:t xml:space="preserve"> с отдельными спальнями;</w:t>
      </w:r>
    </w:p>
    <w:p w:rsidR="0089776D" w:rsidRPr="0089776D" w:rsidRDefault="0089776D" w:rsidP="007969DB">
      <w:pPr>
        <w:pStyle w:val="a6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89776D">
        <w:rPr>
          <w:sz w:val="28"/>
          <w:szCs w:val="28"/>
        </w:rPr>
        <w:t>Прогулочные участки;</w:t>
      </w:r>
    </w:p>
    <w:p w:rsidR="0089776D" w:rsidRPr="0089776D" w:rsidRDefault="0089776D" w:rsidP="007969DB">
      <w:pPr>
        <w:pStyle w:val="a6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89776D">
        <w:rPr>
          <w:sz w:val="28"/>
          <w:szCs w:val="28"/>
        </w:rPr>
        <w:t>Методический кабинет;</w:t>
      </w:r>
    </w:p>
    <w:p w:rsidR="0089776D" w:rsidRPr="0089776D" w:rsidRDefault="00CC60DF" w:rsidP="007969DB">
      <w:pPr>
        <w:pStyle w:val="a6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площадка — 1</w:t>
      </w:r>
      <w:r w:rsidR="0089776D" w:rsidRPr="0089776D">
        <w:rPr>
          <w:sz w:val="28"/>
          <w:szCs w:val="28"/>
        </w:rPr>
        <w:t xml:space="preserve"> шт;</w:t>
      </w:r>
    </w:p>
    <w:p w:rsidR="003815CA" w:rsidRDefault="003815CA" w:rsidP="00B430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815CA" w:rsidRDefault="003815CA" w:rsidP="00B430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4BF1" w:rsidRPr="00D510E8" w:rsidRDefault="003F4BF1" w:rsidP="00B4306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3.2. Обеспеченность методическими материалами и средствами обучения и воспитания</w:t>
      </w:r>
      <w:r w:rsidR="001E000C" w:rsidRPr="00D510E8">
        <w:rPr>
          <w:rFonts w:ascii="Times New Roman" w:hAnsi="Times New Roman"/>
          <w:b/>
          <w:sz w:val="28"/>
          <w:szCs w:val="28"/>
          <w:lang w:val="ru-RU"/>
        </w:rPr>
        <w:t xml:space="preserve"> (см. Приложение 4</w:t>
      </w:r>
      <w:r w:rsidR="0031691E" w:rsidRPr="00D510E8"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173124" w:rsidRPr="00D510E8" w:rsidRDefault="00173124" w:rsidP="00B430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B2CED" w:rsidRPr="00D510E8" w:rsidRDefault="004B2CED" w:rsidP="00B43064">
      <w:pPr>
        <w:pStyle w:val="11"/>
        <w:jc w:val="center"/>
        <w:rPr>
          <w:rFonts w:ascii="Times New Roman" w:hAnsi="Times New Roman" w:cs="Times New Roman"/>
          <w:b/>
          <w:lang w:val="ru-RU"/>
        </w:rPr>
      </w:pPr>
    </w:p>
    <w:p w:rsidR="0002157C" w:rsidRDefault="0002157C" w:rsidP="00B43064">
      <w:pPr>
        <w:pStyle w:val="11"/>
        <w:jc w:val="center"/>
        <w:rPr>
          <w:rFonts w:ascii="Times New Roman" w:hAnsi="Times New Roman" w:cs="Times New Roman"/>
          <w:b/>
          <w:lang w:val="ru-RU"/>
        </w:rPr>
      </w:pPr>
    </w:p>
    <w:p w:rsidR="00422A8A" w:rsidRPr="00D510E8" w:rsidRDefault="00422A8A" w:rsidP="00B43064">
      <w:pPr>
        <w:pStyle w:val="11"/>
        <w:jc w:val="center"/>
        <w:rPr>
          <w:rFonts w:ascii="Times New Roman" w:hAnsi="Times New Roman"/>
          <w:b/>
          <w:lang w:val="ru-RU"/>
        </w:rPr>
      </w:pPr>
      <w:r w:rsidRPr="00D510E8">
        <w:rPr>
          <w:rFonts w:ascii="Times New Roman" w:hAnsi="Times New Roman" w:cs="Times New Roman"/>
          <w:b/>
          <w:lang w:val="ru-RU"/>
        </w:rPr>
        <w:lastRenderedPageBreak/>
        <w:t xml:space="preserve">3.3. </w:t>
      </w:r>
      <w:r w:rsidR="008D0A78" w:rsidRPr="00D510E8">
        <w:rPr>
          <w:rFonts w:ascii="Times New Roman" w:hAnsi="Times New Roman"/>
          <w:b/>
          <w:lang w:val="ru-RU"/>
        </w:rPr>
        <w:t>Распорядок и/или режим дня</w:t>
      </w:r>
    </w:p>
    <w:p w:rsidR="00422A8A" w:rsidRPr="00D510E8" w:rsidRDefault="00422A8A" w:rsidP="00B4306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2A8A" w:rsidRPr="00D510E8" w:rsidRDefault="00422A8A" w:rsidP="00B4306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3.3.1. Организация образовательной деятельности</w:t>
      </w:r>
    </w:p>
    <w:p w:rsidR="00422A8A" w:rsidRPr="00D510E8" w:rsidRDefault="00422A8A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Правильный распорядок дня –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422A8A" w:rsidRPr="00D510E8" w:rsidRDefault="00422A8A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Режи</w:t>
      </w:r>
      <w:r w:rsidR="00F674A2" w:rsidRPr="00D510E8">
        <w:rPr>
          <w:rFonts w:ascii="Times New Roman" w:hAnsi="Times New Roman"/>
          <w:sz w:val="28"/>
          <w:szCs w:val="28"/>
          <w:lang w:val="ru-RU"/>
        </w:rPr>
        <w:t>м дня составлен с расчетом на 10,5</w:t>
      </w:r>
      <w:r w:rsidRPr="00D510E8">
        <w:rPr>
          <w:rFonts w:ascii="Times New Roman" w:hAnsi="Times New Roman"/>
          <w:sz w:val="28"/>
          <w:szCs w:val="28"/>
          <w:lang w:val="ru-RU"/>
        </w:rPr>
        <w:t>- часовое пребывание ребенка в детском саду.</w:t>
      </w:r>
    </w:p>
    <w:p w:rsidR="00422A8A" w:rsidRPr="00D510E8" w:rsidRDefault="00422A8A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В режиме дня указана общая длительность </w:t>
      </w:r>
      <w:r w:rsidR="00200DE4" w:rsidRPr="00D510E8">
        <w:rPr>
          <w:rFonts w:ascii="Times New Roman" w:hAnsi="Times New Roman"/>
          <w:sz w:val="28"/>
          <w:szCs w:val="28"/>
          <w:lang w:val="ru-RU"/>
        </w:rPr>
        <w:t>непосредственно образовательной деятельности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, включая перерывы между их различными видами. Педагог самостоятельно дозирует объем образовательной нагрузки, не прерывая при этом максимально допустимую санитарно- эпидемиологическими правилами и нормативами нагрузку. В теплое время года часть </w:t>
      </w:r>
      <w:r w:rsidR="00200DE4" w:rsidRPr="00D510E8">
        <w:rPr>
          <w:rFonts w:ascii="Times New Roman" w:hAnsi="Times New Roman"/>
          <w:sz w:val="28"/>
          <w:szCs w:val="28"/>
          <w:lang w:val="ru-RU"/>
        </w:rPr>
        <w:t>НОД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можно проводить на участке в</w:t>
      </w:r>
      <w:r w:rsidR="001E000C" w:rsidRPr="00D510E8">
        <w:rPr>
          <w:rFonts w:ascii="Times New Roman" w:hAnsi="Times New Roman"/>
          <w:sz w:val="28"/>
          <w:szCs w:val="28"/>
          <w:lang w:val="ru-RU"/>
        </w:rPr>
        <w:t xml:space="preserve">о время прогулки </w:t>
      </w:r>
      <w:r w:rsidR="001E000C" w:rsidRPr="00D510E8">
        <w:rPr>
          <w:rFonts w:ascii="Times New Roman" w:hAnsi="Times New Roman"/>
          <w:b/>
          <w:sz w:val="28"/>
          <w:szCs w:val="28"/>
          <w:lang w:val="ru-RU"/>
        </w:rPr>
        <w:t>(см. Приложение 5)</w:t>
      </w:r>
      <w:r w:rsidR="00583300"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422A8A" w:rsidRPr="00D510E8" w:rsidRDefault="00422A8A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2A8A" w:rsidRPr="00D510E8" w:rsidRDefault="00422A8A" w:rsidP="005B3D8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Физкультурно-оздоровительная работа</w:t>
      </w:r>
    </w:p>
    <w:p w:rsidR="00422A8A" w:rsidRPr="00D510E8" w:rsidRDefault="00422A8A" w:rsidP="005B3D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детском саду необходимо проводить постоянную работу по укреплению здоровья детей, закаливанию организма и совершенствованию его функций. Под руководством медицинского персонала следует осуществлять комплекс закаливающих процедур с использованием природных факторов: воздуха, солнца, воды, с учетом состояния здоровья детей. При проведении закаливающих мероприятий нужно осуществлять дифференцированный подход к детям, учитывая их индивидуальные возможности. </w:t>
      </w:r>
    </w:p>
    <w:p w:rsidR="00422A8A" w:rsidRPr="00D510E8" w:rsidRDefault="00422A8A" w:rsidP="00B430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C653F">
        <w:rPr>
          <w:rFonts w:ascii="Times New Roman" w:eastAsia="Times New Roman" w:hAnsi="Times New Roman"/>
          <w:sz w:val="28"/>
          <w:szCs w:val="28"/>
          <w:lang w:eastAsia="ru-RU"/>
        </w:rPr>
        <w:t>     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B3D8E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Важно обращать внимание на выработку у детей правильной осанки. В помещении следует обеспечивать оптимальный температурный режим, регулярное проветривание; приучать детей находиться в помещении в облегченной одежде. Необходимо обеспечивать пребывание детей на воздухе в соответствии с режимом дня.</w:t>
      </w:r>
    </w:p>
    <w:p w:rsidR="00422A8A" w:rsidRPr="00D510E8" w:rsidRDefault="00422A8A" w:rsidP="00200DE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Важно обеспечивать оптимальный двигательный режим — рациональное сочетание различных видов </w:t>
      </w:r>
      <w:r w:rsidR="00200DE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НОД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форм двигательной активности, в котором общая продолжительность двигательной активности составляет не менее 60% от всего времени бодрствования. Следует поощрять участие детей в совместных подвижных играх и физических упражнениях на прогулке.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спортивно-игрового оборудования. Воспитывать интерес к физическим упражнениям, учить пользоваться физкультурным</w:t>
      </w:r>
      <w:r w:rsidR="00F674A2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оборудованием вне </w:t>
      </w:r>
      <w:r w:rsidR="00200DE4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НОД </w:t>
      </w: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>(в свободное время). Ежедневно следует проводить утреннюю гимнастику.</w:t>
      </w:r>
    </w:p>
    <w:p w:rsidR="00583300" w:rsidRPr="00D510E8" w:rsidRDefault="00422A8A" w:rsidP="005B3D8E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В процессе образовательной деятельности, требующей высокой умственной нагрузки, и в середине времени, отведенного на непрерывную образовательную деятельность, рекомендуется проводить физкультминутку длительностью 1–3 минуты.</w:t>
      </w:r>
      <w:r w:rsidR="00583300" w:rsidRPr="00D510E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83300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Организация </w:t>
      </w:r>
      <w:r w:rsidR="00455840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физкультурно-оздоровительной работы </w:t>
      </w:r>
      <w:r w:rsidR="00583300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и обеспечение двигательной активности детей на прогулке в режиме дня </w:t>
      </w:r>
      <w:r w:rsidR="00F674A2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>(</w:t>
      </w:r>
      <w:r w:rsidR="00583300" w:rsidRPr="00D510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см. Приложение</w:t>
      </w:r>
      <w:r w:rsidR="00455840" w:rsidRPr="00D510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6</w:t>
      </w:r>
      <w:r w:rsidR="00F674A2" w:rsidRPr="00D510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)</w:t>
      </w:r>
      <w:r w:rsidR="00583300" w:rsidRPr="00D510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422A8A" w:rsidRPr="00D510E8" w:rsidRDefault="00422A8A" w:rsidP="00B430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C5081" w:rsidRPr="00D510E8" w:rsidRDefault="008D5F85" w:rsidP="005B3D8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val="ru-RU" w:eastAsia="ru-RU"/>
        </w:rPr>
      </w:pPr>
      <w:r w:rsidRPr="00D510E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Комплексно-тематический</w:t>
      </w:r>
      <w:r w:rsidR="000E5431" w:rsidRPr="00D510E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r w:rsidRPr="00D510E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план</w:t>
      </w:r>
      <w:r w:rsidR="000E5431" w:rsidRPr="00D510E8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="00DC5081" w:rsidRPr="00D510E8">
        <w:rPr>
          <w:rFonts w:ascii="Times New Roman" w:hAnsi="Times New Roman"/>
          <w:b/>
          <w:sz w:val="28"/>
          <w:szCs w:val="28"/>
          <w:lang w:val="ru-RU"/>
        </w:rPr>
        <w:t xml:space="preserve">см. </w:t>
      </w:r>
      <w:r w:rsidR="00CD19E8" w:rsidRPr="00D510E8">
        <w:rPr>
          <w:rFonts w:ascii="Times New Roman" w:hAnsi="Times New Roman"/>
          <w:b/>
          <w:sz w:val="28"/>
          <w:szCs w:val="28"/>
          <w:lang w:val="ru-RU"/>
        </w:rPr>
        <w:t>Приложение 7</w:t>
      </w:r>
      <w:r w:rsidR="00DC5081" w:rsidRPr="00D510E8">
        <w:rPr>
          <w:rFonts w:ascii="Times New Roman" w:hAnsi="Times New Roman"/>
          <w:b/>
          <w:sz w:val="28"/>
          <w:szCs w:val="28"/>
          <w:lang w:val="ru-RU"/>
        </w:rPr>
        <w:t>).</w:t>
      </w:r>
    </w:p>
    <w:p w:rsidR="00DC5081" w:rsidRPr="00D510E8" w:rsidRDefault="00DC5081" w:rsidP="007D68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color w:val="FF6600"/>
          <w:sz w:val="28"/>
          <w:szCs w:val="28"/>
          <w:lang w:val="ru-RU"/>
        </w:rPr>
        <w:tab/>
      </w:r>
      <w:r w:rsidRPr="00D510E8">
        <w:rPr>
          <w:rFonts w:ascii="Times New Roman" w:hAnsi="Times New Roman"/>
          <w:sz w:val="28"/>
          <w:szCs w:val="28"/>
          <w:lang w:val="ru-RU"/>
        </w:rPr>
        <w:tab/>
      </w:r>
    </w:p>
    <w:p w:rsidR="007560B6" w:rsidRPr="00D510E8" w:rsidRDefault="007560B6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5081" w:rsidRPr="00D510E8" w:rsidRDefault="00DC5081" w:rsidP="00B43064">
      <w:pPr>
        <w:spacing w:before="60" w:after="6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D510E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Модель организации образовательной деятельности в ДОУ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2441"/>
        <w:gridCol w:w="2464"/>
        <w:gridCol w:w="2217"/>
      </w:tblGrid>
      <w:tr w:rsidR="00DC5081" w:rsidRPr="00A82FF3" w:rsidTr="00DC5081">
        <w:tc>
          <w:tcPr>
            <w:tcW w:w="4817" w:type="dxa"/>
            <w:gridSpan w:val="2"/>
          </w:tcPr>
          <w:p w:rsidR="00DC5081" w:rsidRPr="00D510E8" w:rsidRDefault="00DC5081" w:rsidP="00B43064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Совместная деятельность </w:t>
            </w: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br/>
              <w:t>взрослых и детей</w:t>
            </w:r>
          </w:p>
        </w:tc>
        <w:tc>
          <w:tcPr>
            <w:tcW w:w="2464" w:type="dxa"/>
            <w:vMerge w:val="restart"/>
            <w:tcBorders>
              <w:right w:val="single" w:sz="4" w:space="0" w:color="auto"/>
            </w:tcBorders>
          </w:tcPr>
          <w:p w:rsidR="00DC5081" w:rsidRPr="00ED3685" w:rsidRDefault="00DC5081" w:rsidP="00B43064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6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:rsidR="00DC5081" w:rsidRPr="00D510E8" w:rsidRDefault="00DC5081" w:rsidP="00D50819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Взаимодействие с семьями детей по реализации образовательной программы</w:t>
            </w:r>
          </w:p>
        </w:tc>
      </w:tr>
      <w:tr w:rsidR="00DC5081" w:rsidRPr="00A82FF3" w:rsidTr="00DC5081">
        <w:trPr>
          <w:trHeight w:val="954"/>
        </w:trPr>
        <w:tc>
          <w:tcPr>
            <w:tcW w:w="2376" w:type="dxa"/>
          </w:tcPr>
          <w:p w:rsidR="00DC5081" w:rsidRPr="00ED3685" w:rsidRDefault="00DC5081" w:rsidP="00B43064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6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441" w:type="dxa"/>
          </w:tcPr>
          <w:p w:rsidR="00DC5081" w:rsidRPr="00D510E8" w:rsidRDefault="00DC5081" w:rsidP="00B43064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D510E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464" w:type="dxa"/>
            <w:vMerge/>
            <w:tcBorders>
              <w:right w:val="single" w:sz="4" w:space="0" w:color="auto"/>
            </w:tcBorders>
          </w:tcPr>
          <w:p w:rsidR="00DC5081" w:rsidRPr="00D510E8" w:rsidRDefault="00DC5081" w:rsidP="00B43064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:rsidR="00DC5081" w:rsidRPr="00D510E8" w:rsidRDefault="00DC5081" w:rsidP="00B43064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DC5081" w:rsidRPr="00D510E8" w:rsidRDefault="00DC5081" w:rsidP="00B43064">
      <w:pPr>
        <w:spacing w:after="0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75177F" w:rsidRPr="00D510E8" w:rsidRDefault="0075177F" w:rsidP="00B43064">
      <w:pPr>
        <w:spacing w:after="0"/>
        <w:jc w:val="both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</w:p>
    <w:p w:rsidR="001E000C" w:rsidRPr="00D510E8" w:rsidRDefault="001E000C" w:rsidP="00B4306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3.3.2. Психолого-педагогические условия реализации образовательной Программы</w:t>
      </w:r>
    </w:p>
    <w:p w:rsidR="001E000C" w:rsidRPr="00D510E8" w:rsidRDefault="001E000C" w:rsidP="00B43064">
      <w:pPr>
        <w:spacing w:after="0" w:line="240" w:lineRule="auto"/>
        <w:ind w:left="20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>Условия, необходимые для создания социальной ситуации раз</w:t>
      </w:r>
      <w:r w:rsidRPr="00D510E8">
        <w:rPr>
          <w:rStyle w:val="41"/>
          <w:rFonts w:eastAsia="Calibri"/>
          <w:sz w:val="28"/>
          <w:szCs w:val="28"/>
          <w:lang w:val="ru-RU"/>
        </w:rPr>
        <w:softHyphen/>
        <w:t>вития детей, соответствующей специфике дошкольного возраста, предполагают:</w:t>
      </w:r>
    </w:p>
    <w:p w:rsidR="001E000C" w:rsidRPr="001E000C" w:rsidRDefault="001E000C" w:rsidP="00F269CB">
      <w:pPr>
        <w:pStyle w:val="a3"/>
        <w:numPr>
          <w:ilvl w:val="0"/>
          <w:numId w:val="12"/>
        </w:numPr>
        <w:tabs>
          <w:tab w:val="left" w:pos="430"/>
        </w:tabs>
        <w:spacing w:after="0" w:line="240" w:lineRule="auto"/>
        <w:ind w:left="0" w:firstLine="0"/>
        <w:jc w:val="both"/>
        <w:rPr>
          <w:sz w:val="28"/>
          <w:szCs w:val="28"/>
          <w:u w:val="single"/>
        </w:rPr>
      </w:pPr>
      <w:r w:rsidRPr="001E000C">
        <w:rPr>
          <w:rStyle w:val="41"/>
          <w:rFonts w:eastAsia="Calibri"/>
          <w:sz w:val="28"/>
          <w:szCs w:val="28"/>
          <w:u w:val="single"/>
        </w:rPr>
        <w:t>обеспечение эмоционального благополучия через: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непосредственное общение с каждым ребенком;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3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уважительное отношение к каждому ребенку, его чувствам и потребностям;</w:t>
      </w:r>
    </w:p>
    <w:p w:rsidR="001E000C" w:rsidRPr="00D510E8" w:rsidRDefault="001E000C" w:rsidP="00F269CB">
      <w:pPr>
        <w:pStyle w:val="a3"/>
        <w:numPr>
          <w:ilvl w:val="0"/>
          <w:numId w:val="12"/>
        </w:numPr>
        <w:tabs>
          <w:tab w:val="left" w:pos="425"/>
        </w:tabs>
        <w:spacing w:after="0" w:line="240" w:lineRule="auto"/>
        <w:ind w:left="0" w:firstLine="0"/>
        <w:jc w:val="both"/>
        <w:rPr>
          <w:sz w:val="28"/>
          <w:szCs w:val="28"/>
          <w:u w:val="single"/>
          <w:lang w:val="ru-RU"/>
        </w:rPr>
      </w:pP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t>поддержку индивидуальности и инициативы детей через: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создание условий для свободного выбора детьми деятельности, участников совместной деятельности;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создание условий для принятия решений, выражения своих чувств и мыслей;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3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>недирективную помощь, поддержку детской инициативы и самостоятельности в разных видах деятельности (игровой, ис</w:t>
      </w:r>
      <w:r w:rsidRPr="00D510E8">
        <w:rPr>
          <w:rStyle w:val="41"/>
          <w:rFonts w:eastAsia="Calibri"/>
          <w:sz w:val="28"/>
          <w:szCs w:val="28"/>
          <w:lang w:val="ru-RU"/>
        </w:rPr>
        <w:softHyphen/>
        <w:t>следовательской, проектной, познавательной и т.д.);</w:t>
      </w:r>
    </w:p>
    <w:p w:rsidR="001E000C" w:rsidRPr="00D510E8" w:rsidRDefault="001E000C" w:rsidP="00F269CB">
      <w:pPr>
        <w:pStyle w:val="a3"/>
        <w:numPr>
          <w:ilvl w:val="0"/>
          <w:numId w:val="12"/>
        </w:numPr>
        <w:tabs>
          <w:tab w:val="left" w:pos="430"/>
        </w:tabs>
        <w:spacing w:after="0" w:line="240" w:lineRule="auto"/>
        <w:ind w:left="0" w:firstLine="0"/>
        <w:jc w:val="both"/>
        <w:rPr>
          <w:sz w:val="28"/>
          <w:szCs w:val="28"/>
          <w:u w:val="single"/>
          <w:lang w:val="ru-RU"/>
        </w:rPr>
      </w:pP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t>установление правил взаимодействия в разных ситуациях: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создание условий для позитивных, доброжелательных отно</w:t>
      </w:r>
      <w:r w:rsidRPr="00D510E8">
        <w:rPr>
          <w:rStyle w:val="41"/>
          <w:rFonts w:eastAsia="Calibri"/>
          <w:sz w:val="28"/>
          <w:szCs w:val="28"/>
          <w:lang w:val="ru-RU"/>
        </w:rPr>
        <w:softHyphen/>
        <w:t>шений между детьми, в том числе принадлежащими к разным</w:t>
      </w:r>
      <w:r w:rsidR="000E5431" w:rsidRPr="00D510E8">
        <w:rPr>
          <w:rStyle w:val="41"/>
          <w:rFonts w:eastAsia="Calibri"/>
          <w:sz w:val="28"/>
          <w:szCs w:val="28"/>
          <w:lang w:val="ru-RU"/>
        </w:rPr>
        <w:t xml:space="preserve"> </w:t>
      </w:r>
      <w:r w:rsidRPr="00D510E8">
        <w:rPr>
          <w:rStyle w:val="41"/>
          <w:rFonts w:eastAsia="Calibri"/>
          <w:sz w:val="28"/>
          <w:szCs w:val="28"/>
          <w:lang w:val="ru-RU"/>
        </w:rPr>
        <w:t>национально-культурным, религиозным общностям и соци</w:t>
      </w:r>
      <w:r w:rsidRPr="00D510E8">
        <w:rPr>
          <w:rStyle w:val="41"/>
          <w:rFonts w:eastAsia="Calibri"/>
          <w:sz w:val="28"/>
          <w:szCs w:val="28"/>
          <w:lang w:val="ru-RU"/>
        </w:rPr>
        <w:softHyphen/>
        <w:t>альным слоям, а также имеющими различные (в том числе ограниченные) возможности здоровья;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3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развитие коммуникативных способностей детей, позволяющих разрешать конфликтные ситуации со сверстниками;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развитие умения работать в группе сверстников;</w:t>
      </w:r>
    </w:p>
    <w:p w:rsidR="001E000C" w:rsidRPr="00D510E8" w:rsidRDefault="001E000C" w:rsidP="00F269CB">
      <w:pPr>
        <w:pStyle w:val="a3"/>
        <w:numPr>
          <w:ilvl w:val="0"/>
          <w:numId w:val="12"/>
        </w:numPr>
        <w:tabs>
          <w:tab w:val="left" w:pos="447"/>
        </w:tabs>
        <w:spacing w:after="0" w:line="240" w:lineRule="auto"/>
        <w:ind w:left="0" w:firstLine="0"/>
        <w:jc w:val="both"/>
        <w:rPr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lastRenderedPageBreak/>
        <w:t>построение вариативного развивающего образования, ориенти</w:t>
      </w: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softHyphen/>
        <w:t>рованного на уровень развития, проявляющийся у ребенка в совмест</w:t>
      </w: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softHyphen/>
        <w:t>ной деятельности со взрослым и более опытными сверстниками, но не актуализирующийся в его индивидуальной деятельности (далее — зона ближайшего развития каждого ребенка), через</w:t>
      </w:r>
      <w:r w:rsidRPr="00D510E8">
        <w:rPr>
          <w:rStyle w:val="41"/>
          <w:rFonts w:eastAsia="Calibri"/>
          <w:sz w:val="28"/>
          <w:szCs w:val="28"/>
          <w:lang w:val="ru-RU"/>
        </w:rPr>
        <w:t>: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создание условий для овла</w:t>
      </w:r>
      <w:r w:rsidR="000F7607" w:rsidRPr="00D510E8">
        <w:rPr>
          <w:rStyle w:val="41"/>
          <w:rFonts w:eastAsia="Calibri"/>
          <w:sz w:val="28"/>
          <w:szCs w:val="28"/>
          <w:lang w:val="ru-RU"/>
        </w:rPr>
        <w:t>дения культурными средствами де</w:t>
      </w:r>
      <w:r w:rsidRPr="00D510E8">
        <w:rPr>
          <w:rStyle w:val="41"/>
          <w:rFonts w:eastAsia="Calibri"/>
          <w:sz w:val="28"/>
          <w:szCs w:val="28"/>
          <w:lang w:val="ru-RU"/>
        </w:rPr>
        <w:t>ятельности;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</w:t>
      </w:r>
      <w:r w:rsidRPr="00D510E8">
        <w:rPr>
          <w:rStyle w:val="41"/>
          <w:rFonts w:eastAsia="Calibri"/>
          <w:sz w:val="28"/>
          <w:szCs w:val="28"/>
          <w:lang w:val="ru-RU"/>
        </w:rPr>
        <w:softHyphen/>
        <w:t>вития;</w:t>
      </w:r>
    </w:p>
    <w:p w:rsidR="001E000C" w:rsidRPr="00D510E8" w:rsidRDefault="001E000C" w:rsidP="00F269CB">
      <w:pPr>
        <w:numPr>
          <w:ilvl w:val="0"/>
          <w:numId w:val="11"/>
        </w:numPr>
        <w:tabs>
          <w:tab w:val="left" w:pos="59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поддержку спонтанной игры, ее обогащение, обеспечение игрового времени и пространства;</w:t>
      </w:r>
    </w:p>
    <w:p w:rsidR="001E000C" w:rsidRPr="001E000C" w:rsidRDefault="001E000C" w:rsidP="00F269CB">
      <w:pPr>
        <w:numPr>
          <w:ilvl w:val="0"/>
          <w:numId w:val="11"/>
        </w:numPr>
        <w:tabs>
          <w:tab w:val="left" w:pos="5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10E8">
        <w:rPr>
          <w:rStyle w:val="41"/>
          <w:rFonts w:eastAsia="Calibri"/>
          <w:sz w:val="28"/>
          <w:szCs w:val="28"/>
          <w:lang w:val="ru-RU"/>
        </w:rPr>
        <w:t xml:space="preserve"> </w:t>
      </w:r>
      <w:r w:rsidRPr="001E000C">
        <w:rPr>
          <w:rStyle w:val="41"/>
          <w:rFonts w:eastAsia="Calibri"/>
          <w:sz w:val="28"/>
          <w:szCs w:val="28"/>
        </w:rPr>
        <w:t>оценку индивидуального развития детей;</w:t>
      </w:r>
    </w:p>
    <w:p w:rsidR="001E000C" w:rsidRPr="00D510E8" w:rsidRDefault="001E000C" w:rsidP="00F269CB">
      <w:pPr>
        <w:pStyle w:val="a3"/>
        <w:numPr>
          <w:ilvl w:val="0"/>
          <w:numId w:val="12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D510E8">
        <w:rPr>
          <w:rStyle w:val="41"/>
          <w:rFonts w:eastAsia="Calibri"/>
          <w:sz w:val="28"/>
          <w:szCs w:val="28"/>
          <w:u w:val="single"/>
          <w:lang w:val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средствами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CC6887" w:rsidRPr="00D510E8" w:rsidRDefault="00CC6887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119AA" w:rsidRPr="00D510E8" w:rsidRDefault="00A119AA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3124" w:rsidRPr="00D510E8" w:rsidRDefault="00173124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3.4. Особенности традиционных событий, праздников, мероприятий.</w:t>
      </w:r>
    </w:p>
    <w:p w:rsidR="00F03797" w:rsidRPr="004D0E03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sz w:val="28"/>
          <w:szCs w:val="28"/>
          <w:lang w:val="ru-RU"/>
        </w:rPr>
        <w:tab/>
      </w:r>
      <w:r w:rsidRPr="004D0E03">
        <w:rPr>
          <w:rFonts w:ascii="Times New Roman" w:hAnsi="Times New Roman"/>
          <w:sz w:val="28"/>
          <w:szCs w:val="28"/>
          <w:lang w:val="ru-RU"/>
        </w:rPr>
        <w:t>В основу реализации комплексно-тематического принципа построения Программы положен примерн</w:t>
      </w:r>
      <w:r w:rsidR="004D0E03" w:rsidRPr="004D0E03">
        <w:rPr>
          <w:rFonts w:ascii="Times New Roman" w:hAnsi="Times New Roman"/>
          <w:sz w:val="28"/>
          <w:szCs w:val="28"/>
          <w:lang w:val="ru-RU"/>
        </w:rPr>
        <w:t>ый переч</w:t>
      </w:r>
      <w:r w:rsidR="004D0E03">
        <w:rPr>
          <w:rFonts w:ascii="Times New Roman" w:hAnsi="Times New Roman"/>
          <w:sz w:val="28"/>
          <w:szCs w:val="28"/>
          <w:lang w:val="ru-RU"/>
        </w:rPr>
        <w:t>ень событий</w:t>
      </w:r>
      <w:r w:rsidRPr="004D0E03">
        <w:rPr>
          <w:rFonts w:ascii="Times New Roman" w:hAnsi="Times New Roman"/>
          <w:sz w:val="28"/>
          <w:szCs w:val="28"/>
          <w:lang w:val="ru-RU"/>
        </w:rPr>
        <w:t>, который обеспечивает:</w:t>
      </w:r>
    </w:p>
    <w:p w:rsidR="00F03797" w:rsidRPr="00D510E8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- «проживание» ребенком содержания дошкольного образования во всех видах детской деятельности; </w:t>
      </w:r>
    </w:p>
    <w:p w:rsidR="00F03797" w:rsidRPr="00D510E8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социально-личностную ориентированность и мотивацию всех видов детской деятельности в ходе подготовки и проведения праздников;</w:t>
      </w:r>
    </w:p>
    <w:p w:rsidR="00F03797" w:rsidRPr="00D510E8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поддержание эмоционально - положительного настроя ребенка в течение всего периода освоения Программы;</w:t>
      </w:r>
    </w:p>
    <w:p w:rsidR="00F03797" w:rsidRPr="004D0E03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0E03">
        <w:rPr>
          <w:rFonts w:ascii="Times New Roman" w:hAnsi="Times New Roman"/>
          <w:sz w:val="28"/>
          <w:szCs w:val="28"/>
          <w:lang w:val="ru-RU"/>
        </w:rPr>
        <w:t>- технологичность работы педагогов по реализации Программы (годо</w:t>
      </w:r>
      <w:r w:rsidR="004D0E03">
        <w:rPr>
          <w:rFonts w:ascii="Times New Roman" w:hAnsi="Times New Roman"/>
          <w:sz w:val="28"/>
          <w:szCs w:val="28"/>
          <w:lang w:val="ru-RU"/>
        </w:rPr>
        <w:t>вой ритм: подготовка к мероприятию – проведение мероприятия</w:t>
      </w:r>
      <w:r w:rsidRPr="004D0E03">
        <w:rPr>
          <w:rFonts w:ascii="Times New Roman" w:hAnsi="Times New Roman"/>
          <w:sz w:val="28"/>
          <w:szCs w:val="28"/>
          <w:lang w:val="ru-RU"/>
        </w:rPr>
        <w:t>, п</w:t>
      </w:r>
      <w:r w:rsidR="004D0E03">
        <w:rPr>
          <w:rFonts w:ascii="Times New Roman" w:hAnsi="Times New Roman"/>
          <w:sz w:val="28"/>
          <w:szCs w:val="28"/>
          <w:lang w:val="ru-RU"/>
        </w:rPr>
        <w:t>одготовка к следующему мероприятию</w:t>
      </w:r>
      <w:r w:rsidRPr="004D0E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4D0E03">
        <w:rPr>
          <w:rFonts w:ascii="Times New Roman" w:hAnsi="Times New Roman"/>
          <w:sz w:val="28"/>
          <w:szCs w:val="28"/>
          <w:lang w:val="ru-RU"/>
        </w:rPr>
        <w:t xml:space="preserve"> проведение следующего мероприятия</w:t>
      </w:r>
      <w:r w:rsidRPr="004D0E03">
        <w:rPr>
          <w:rFonts w:ascii="Times New Roman" w:hAnsi="Times New Roman"/>
          <w:sz w:val="28"/>
          <w:szCs w:val="28"/>
          <w:lang w:val="ru-RU"/>
        </w:rPr>
        <w:t xml:space="preserve"> и т.д.);</w:t>
      </w:r>
    </w:p>
    <w:p w:rsidR="00F03797" w:rsidRPr="004D0E03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0E03">
        <w:rPr>
          <w:rFonts w:ascii="Times New Roman" w:hAnsi="Times New Roman"/>
          <w:sz w:val="28"/>
          <w:szCs w:val="28"/>
          <w:lang w:val="ru-RU"/>
        </w:rPr>
        <w:t>- многообразие форм по</w:t>
      </w:r>
      <w:r w:rsidR="004D0E03" w:rsidRPr="004D0E03">
        <w:rPr>
          <w:rFonts w:ascii="Times New Roman" w:hAnsi="Times New Roman"/>
          <w:sz w:val="28"/>
          <w:szCs w:val="28"/>
          <w:lang w:val="ru-RU"/>
        </w:rPr>
        <w:t xml:space="preserve">дготовки и проведения </w:t>
      </w:r>
      <w:r w:rsidR="004D0E03">
        <w:rPr>
          <w:rFonts w:ascii="Times New Roman" w:hAnsi="Times New Roman"/>
          <w:sz w:val="28"/>
          <w:szCs w:val="28"/>
          <w:lang w:val="ru-RU"/>
        </w:rPr>
        <w:t>мероприятий</w:t>
      </w:r>
      <w:r w:rsidRPr="004D0E03">
        <w:rPr>
          <w:rFonts w:ascii="Times New Roman" w:hAnsi="Times New Roman"/>
          <w:sz w:val="28"/>
          <w:szCs w:val="28"/>
          <w:lang w:val="ru-RU"/>
        </w:rPr>
        <w:t>;</w:t>
      </w:r>
    </w:p>
    <w:p w:rsidR="00F03797" w:rsidRPr="004D0E03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0E03">
        <w:rPr>
          <w:rFonts w:ascii="Times New Roman" w:hAnsi="Times New Roman"/>
          <w:sz w:val="28"/>
          <w:szCs w:val="28"/>
          <w:lang w:val="ru-RU"/>
        </w:rPr>
        <w:t>- выполнение функции сплочения общественного и семейного дошкольного образования (</w:t>
      </w:r>
      <w:r w:rsidR="004D0E03">
        <w:rPr>
          <w:rFonts w:ascii="Times New Roman" w:hAnsi="Times New Roman"/>
          <w:b/>
          <w:sz w:val="28"/>
          <w:szCs w:val="28"/>
          <w:lang w:val="ru-RU"/>
        </w:rPr>
        <w:t>включение в мероприятия</w:t>
      </w:r>
      <w:r w:rsidRPr="004D0E03">
        <w:rPr>
          <w:rFonts w:ascii="Times New Roman" w:hAnsi="Times New Roman"/>
          <w:b/>
          <w:sz w:val="28"/>
          <w:szCs w:val="28"/>
          <w:lang w:val="ru-RU"/>
        </w:rPr>
        <w:t xml:space="preserve"> и подготовку к ним родителей воспитанников</w:t>
      </w:r>
      <w:r w:rsidRPr="004D0E03">
        <w:rPr>
          <w:rFonts w:ascii="Times New Roman" w:hAnsi="Times New Roman"/>
          <w:sz w:val="28"/>
          <w:szCs w:val="28"/>
          <w:lang w:val="ru-RU"/>
        </w:rPr>
        <w:t>);</w:t>
      </w:r>
    </w:p>
    <w:p w:rsidR="00F03797" w:rsidRPr="004D0E03" w:rsidRDefault="00F03797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0E03">
        <w:rPr>
          <w:rFonts w:ascii="Times New Roman" w:hAnsi="Times New Roman"/>
          <w:sz w:val="28"/>
          <w:szCs w:val="28"/>
          <w:lang w:val="ru-RU"/>
        </w:rPr>
        <w:t xml:space="preserve">- основу для разработки части образовательной программы дошкольного образования, формируемой участниками образовательного процесса, так как примерный календарь </w:t>
      </w:r>
      <w:r w:rsidR="004D0E03">
        <w:rPr>
          <w:rFonts w:ascii="Times New Roman" w:hAnsi="Times New Roman"/>
          <w:sz w:val="28"/>
          <w:szCs w:val="28"/>
          <w:lang w:val="ru-RU"/>
        </w:rPr>
        <w:t>мероприятий</w:t>
      </w:r>
      <w:r w:rsidRPr="004D0E03">
        <w:rPr>
          <w:rFonts w:ascii="Times New Roman" w:hAnsi="Times New Roman"/>
          <w:sz w:val="28"/>
          <w:szCs w:val="28"/>
          <w:lang w:val="ru-RU"/>
        </w:rPr>
        <w:t xml:space="preserve"> может быть изменен, уточнен и (или) дополнен содержанием, отражающим: 1)</w:t>
      </w:r>
      <w:r w:rsidR="0038118C" w:rsidRPr="004D0E03">
        <w:rPr>
          <w:rFonts w:ascii="Times New Roman" w:hAnsi="Times New Roman"/>
          <w:sz w:val="28"/>
          <w:szCs w:val="28"/>
          <w:lang w:val="ru-RU"/>
        </w:rPr>
        <w:t xml:space="preserve"> видовое разнообразие  групп, наличие разных</w:t>
      </w:r>
      <w:r w:rsidRPr="004D0E03">
        <w:rPr>
          <w:rFonts w:ascii="Times New Roman" w:hAnsi="Times New Roman"/>
          <w:sz w:val="28"/>
          <w:szCs w:val="28"/>
          <w:lang w:val="ru-RU"/>
        </w:rPr>
        <w:t xml:space="preserve"> направлений деятельности; 2)специфику социально-экономических, национально-культурных, демографических, </w:t>
      </w:r>
      <w:r w:rsidRPr="004D0E03">
        <w:rPr>
          <w:rFonts w:ascii="Times New Roman" w:hAnsi="Times New Roman"/>
          <w:sz w:val="28"/>
          <w:szCs w:val="28"/>
          <w:lang w:val="ru-RU"/>
        </w:rPr>
        <w:lastRenderedPageBreak/>
        <w:t xml:space="preserve">климатических и других условий, в которых осуществляется образовательный процесс. </w:t>
      </w:r>
    </w:p>
    <w:p w:rsidR="00F03797" w:rsidRDefault="00F03797" w:rsidP="005B3D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D0E03">
        <w:rPr>
          <w:rFonts w:ascii="Times New Roman" w:hAnsi="Times New Roman"/>
          <w:sz w:val="28"/>
          <w:szCs w:val="28"/>
          <w:lang w:val="ru-RU"/>
        </w:rPr>
        <w:t>Комплексно – тематическое планирование, на основе предложенн</w:t>
      </w:r>
      <w:r w:rsidR="004D0E03">
        <w:rPr>
          <w:rFonts w:ascii="Times New Roman" w:hAnsi="Times New Roman"/>
          <w:sz w:val="28"/>
          <w:szCs w:val="28"/>
          <w:lang w:val="ru-RU"/>
        </w:rPr>
        <w:t>ого перечня событий  (мероприятий)</w:t>
      </w:r>
      <w:r w:rsidRPr="004D0E03">
        <w:rPr>
          <w:rFonts w:ascii="Times New Roman" w:hAnsi="Times New Roman"/>
          <w:sz w:val="28"/>
          <w:szCs w:val="28"/>
          <w:lang w:val="ru-RU"/>
        </w:rPr>
        <w:t xml:space="preserve">  находится в Рабочих программах педагогов.</w:t>
      </w:r>
    </w:p>
    <w:p w:rsidR="004D0E03" w:rsidRDefault="004D0E03" w:rsidP="005B3D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0E03" w:rsidRPr="004D0E03" w:rsidRDefault="004D0E03" w:rsidP="005B3D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73124" w:rsidRPr="004D0E03" w:rsidRDefault="00173124" w:rsidP="00B430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9180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103"/>
      </w:tblGrid>
      <w:tr w:rsidR="00173124" w:rsidRPr="00810924" w:rsidTr="00173124">
        <w:tc>
          <w:tcPr>
            <w:tcW w:w="4077" w:type="dxa"/>
            <w:shd w:val="clear" w:color="auto" w:fill="auto"/>
          </w:tcPr>
          <w:p w:rsidR="00173124" w:rsidRPr="00DC79AE" w:rsidRDefault="006C73D3" w:rsidP="00B430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C79AE">
              <w:rPr>
                <w:rFonts w:ascii="Times New Roman" w:hAnsi="Times New Roman"/>
                <w:b/>
                <w:bCs/>
                <w:sz w:val="28"/>
                <w:szCs w:val="28"/>
              </w:rPr>
              <w:t>Традиционные м</w:t>
            </w:r>
            <w:r w:rsidR="00173124" w:rsidRPr="00DC79AE">
              <w:rPr>
                <w:rFonts w:ascii="Times New Roman" w:hAnsi="Times New Roman"/>
                <w:b/>
                <w:bCs/>
                <w:sz w:val="28"/>
                <w:szCs w:val="28"/>
              </w:rPr>
              <w:t>ероприятия ДОУ</w:t>
            </w:r>
          </w:p>
        </w:tc>
        <w:tc>
          <w:tcPr>
            <w:tcW w:w="5103" w:type="dxa"/>
            <w:shd w:val="clear" w:color="auto" w:fill="auto"/>
          </w:tcPr>
          <w:p w:rsidR="00173124" w:rsidRPr="00DC79AE" w:rsidRDefault="006C73D3" w:rsidP="00B430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C79AE">
              <w:rPr>
                <w:rFonts w:ascii="Times New Roman" w:hAnsi="Times New Roman"/>
                <w:b/>
                <w:bCs/>
                <w:sz w:val="28"/>
                <w:szCs w:val="28"/>
              </w:rPr>
              <w:t>Краткое описание</w:t>
            </w:r>
          </w:p>
        </w:tc>
      </w:tr>
      <w:tr w:rsidR="00173124" w:rsidRPr="00DB1746" w:rsidTr="00173124">
        <w:tc>
          <w:tcPr>
            <w:tcW w:w="4077" w:type="dxa"/>
            <w:shd w:val="clear" w:color="auto" w:fill="auto"/>
          </w:tcPr>
          <w:p w:rsidR="00173124" w:rsidRPr="00F03797" w:rsidRDefault="008E1C21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Празднование дней рождения детей</w:t>
            </w:r>
          </w:p>
        </w:tc>
        <w:tc>
          <w:tcPr>
            <w:tcW w:w="5103" w:type="dxa"/>
            <w:shd w:val="clear" w:color="auto" w:fill="auto"/>
          </w:tcPr>
          <w:p w:rsidR="00173124" w:rsidRPr="00F03797" w:rsidRDefault="008E1C21" w:rsidP="00B430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Создаются условия для приобщения детей к традициям празднования дня рождения.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в течении года.</w:t>
            </w:r>
          </w:p>
        </w:tc>
      </w:tr>
      <w:tr w:rsidR="00173124" w:rsidRPr="00810924" w:rsidTr="00173124">
        <w:tc>
          <w:tcPr>
            <w:tcW w:w="4077" w:type="dxa"/>
            <w:shd w:val="clear" w:color="auto" w:fill="auto"/>
          </w:tcPr>
          <w:p w:rsidR="00173124" w:rsidRPr="00F03797" w:rsidRDefault="008E1C21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Семейная мастерская</w:t>
            </w:r>
          </w:p>
        </w:tc>
        <w:tc>
          <w:tcPr>
            <w:tcW w:w="5103" w:type="dxa"/>
            <w:shd w:val="clear" w:color="auto" w:fill="auto"/>
          </w:tcPr>
          <w:p w:rsidR="00173124" w:rsidRPr="00F03797" w:rsidRDefault="008E1C21" w:rsidP="00B430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Создаются условия для приобщения детей и родителей к совместному творчеству</w:t>
            </w:r>
            <w:r w:rsidR="007F40C2"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r w:rsidR="007F40C2">
              <w:rPr>
                <w:rFonts w:ascii="Times New Roman" w:hAnsi="Times New Roman"/>
                <w:bCs/>
                <w:sz w:val="24"/>
                <w:szCs w:val="24"/>
              </w:rPr>
              <w:t xml:space="preserve">Мероприятие проводится один раз в месяц. </w:t>
            </w:r>
          </w:p>
        </w:tc>
      </w:tr>
      <w:tr w:rsidR="00173124" w:rsidRPr="00810924" w:rsidTr="00173124">
        <w:trPr>
          <w:trHeight w:val="166"/>
        </w:trPr>
        <w:tc>
          <w:tcPr>
            <w:tcW w:w="4077" w:type="dxa"/>
            <w:shd w:val="clear" w:color="auto" w:fill="auto"/>
          </w:tcPr>
          <w:p w:rsidR="00173124" w:rsidRPr="00F03797" w:rsidRDefault="008E1C21" w:rsidP="0050450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Книжкин день рождения</w:t>
            </w:r>
          </w:p>
        </w:tc>
        <w:tc>
          <w:tcPr>
            <w:tcW w:w="5103" w:type="dxa"/>
            <w:shd w:val="clear" w:color="auto" w:fill="auto"/>
          </w:tcPr>
          <w:p w:rsidR="00173124" w:rsidRPr="00F03797" w:rsidRDefault="008E1C21" w:rsidP="00B430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Создаются условия для привития детям культуры чтения книг, бережного отношения и любви к книгам.</w:t>
            </w:r>
            <w:r w:rsidR="007F40C2"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7F40C2">
              <w:rPr>
                <w:rFonts w:ascii="Times New Roman" w:hAnsi="Times New Roman"/>
                <w:bCs/>
                <w:sz w:val="24"/>
                <w:szCs w:val="24"/>
              </w:rPr>
              <w:t>Проводится в сентябре.</w:t>
            </w:r>
          </w:p>
        </w:tc>
      </w:tr>
      <w:tr w:rsidR="00173124" w:rsidRPr="00810924" w:rsidTr="00173124">
        <w:trPr>
          <w:trHeight w:val="166"/>
        </w:trPr>
        <w:tc>
          <w:tcPr>
            <w:tcW w:w="4077" w:type="dxa"/>
            <w:shd w:val="clear" w:color="auto" w:fill="auto"/>
          </w:tcPr>
          <w:p w:rsidR="00173124" w:rsidRPr="00F03797" w:rsidRDefault="00173124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79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7F40C2">
              <w:rPr>
                <w:rFonts w:ascii="Times New Roman" w:hAnsi="Times New Roman"/>
                <w:bCs/>
                <w:sz w:val="24"/>
                <w:szCs w:val="24"/>
              </w:rPr>
              <w:t>ятница «чистюля»</w:t>
            </w:r>
          </w:p>
        </w:tc>
        <w:tc>
          <w:tcPr>
            <w:tcW w:w="5103" w:type="dxa"/>
            <w:shd w:val="clear" w:color="auto" w:fill="auto"/>
          </w:tcPr>
          <w:p w:rsidR="00173124" w:rsidRPr="00F03797" w:rsidRDefault="007F40C2" w:rsidP="00B430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Создаются условия для воспитания в детях  радости от участия в общем труде.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два раза в год.</w:t>
            </w:r>
          </w:p>
        </w:tc>
      </w:tr>
      <w:tr w:rsidR="00173124" w:rsidRPr="00810924" w:rsidTr="00173124">
        <w:trPr>
          <w:trHeight w:val="297"/>
        </w:trPr>
        <w:tc>
          <w:tcPr>
            <w:tcW w:w="4077" w:type="dxa"/>
            <w:shd w:val="clear" w:color="auto" w:fill="auto"/>
          </w:tcPr>
          <w:p w:rsidR="00173124" w:rsidRPr="00D510E8" w:rsidRDefault="007F40C2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Изготовление новогодних игрушек для украшения елки </w:t>
            </w:r>
            <w:r w:rsidR="00A961C8"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 участке ДОУ</w:t>
            </w:r>
          </w:p>
        </w:tc>
        <w:tc>
          <w:tcPr>
            <w:tcW w:w="5103" w:type="dxa"/>
            <w:shd w:val="clear" w:color="auto" w:fill="auto"/>
          </w:tcPr>
          <w:p w:rsidR="00173124" w:rsidRPr="00F03797" w:rsidRDefault="00A961C8" w:rsidP="00A961C8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Создаются условия для активации эмоционально-положительного отношения к празднику, желания активно участвовать в его подготовке.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в декабре.</w:t>
            </w:r>
          </w:p>
        </w:tc>
      </w:tr>
      <w:tr w:rsidR="00775790" w:rsidTr="00173124">
        <w:trPr>
          <w:trHeight w:val="297"/>
        </w:trPr>
        <w:tc>
          <w:tcPr>
            <w:tcW w:w="4077" w:type="dxa"/>
            <w:shd w:val="clear" w:color="auto" w:fill="auto"/>
          </w:tcPr>
          <w:p w:rsidR="00775790" w:rsidRPr="00F03797" w:rsidRDefault="00775790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797">
              <w:rPr>
                <w:rFonts w:ascii="Times New Roman" w:hAnsi="Times New Roman"/>
                <w:bCs/>
                <w:sz w:val="24"/>
                <w:szCs w:val="24"/>
              </w:rPr>
              <w:t>Проводы русской зимы (масленица)</w:t>
            </w:r>
          </w:p>
        </w:tc>
        <w:tc>
          <w:tcPr>
            <w:tcW w:w="5103" w:type="dxa"/>
            <w:shd w:val="clear" w:color="auto" w:fill="auto"/>
          </w:tcPr>
          <w:p w:rsidR="00775790" w:rsidRPr="00F03797" w:rsidRDefault="00775790" w:rsidP="00B43064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Праздник традиционно проводится на улице, приглашаются гости. </w:t>
            </w:r>
            <w:r w:rsidRPr="00F03797">
              <w:rPr>
                <w:rFonts w:ascii="Times New Roman" w:hAnsi="Times New Roman"/>
                <w:bCs/>
                <w:sz w:val="24"/>
                <w:szCs w:val="24"/>
              </w:rPr>
              <w:t>Пекутся блины, изготавливается чучело.</w:t>
            </w:r>
          </w:p>
        </w:tc>
      </w:tr>
      <w:tr w:rsidR="00A961C8" w:rsidTr="00173124">
        <w:trPr>
          <w:trHeight w:val="297"/>
        </w:trPr>
        <w:tc>
          <w:tcPr>
            <w:tcW w:w="4077" w:type="dxa"/>
            <w:shd w:val="clear" w:color="auto" w:fill="auto"/>
          </w:tcPr>
          <w:p w:rsidR="00A961C8" w:rsidRPr="00D510E8" w:rsidRDefault="00A961C8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Украсим наш детский сад цветами (выращивание рассады цветов для участка детского сада)</w:t>
            </w:r>
          </w:p>
        </w:tc>
        <w:tc>
          <w:tcPr>
            <w:tcW w:w="5103" w:type="dxa"/>
            <w:shd w:val="clear" w:color="auto" w:fill="auto"/>
          </w:tcPr>
          <w:p w:rsidR="00A961C8" w:rsidRPr="00F03797" w:rsidRDefault="00A961C8" w:rsidP="00B43064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Создаются условия для желания детей помогать взрослым</w:t>
            </w:r>
            <w:r w:rsidR="006A018C"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для воспитания в детях любви к природе. </w:t>
            </w:r>
            <w:r w:rsidR="006A018C">
              <w:rPr>
                <w:rFonts w:ascii="Times New Roman" w:hAnsi="Times New Roman"/>
                <w:bCs/>
                <w:sz w:val="24"/>
                <w:szCs w:val="24"/>
              </w:rPr>
              <w:t>Проводится в марте.</w:t>
            </w:r>
          </w:p>
        </w:tc>
      </w:tr>
      <w:tr w:rsidR="00775790" w:rsidRPr="00A82FF3" w:rsidTr="00173124">
        <w:trPr>
          <w:trHeight w:val="297"/>
        </w:trPr>
        <w:tc>
          <w:tcPr>
            <w:tcW w:w="4077" w:type="dxa"/>
            <w:shd w:val="clear" w:color="auto" w:fill="auto"/>
          </w:tcPr>
          <w:p w:rsidR="00775790" w:rsidRPr="00D510E8" w:rsidRDefault="00DC79AE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Оформление тематической стены в селе к праздникам</w:t>
            </w:r>
          </w:p>
        </w:tc>
        <w:tc>
          <w:tcPr>
            <w:tcW w:w="5103" w:type="dxa"/>
            <w:shd w:val="clear" w:color="auto" w:fill="auto"/>
          </w:tcPr>
          <w:p w:rsidR="00775790" w:rsidRPr="00D510E8" w:rsidRDefault="00DC79AE" w:rsidP="00B43064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Создаются условия для развития у детей гордости за свой народ, страну, чувства патриотизма, интереса к русским народным праздникам. </w:t>
            </w:r>
          </w:p>
        </w:tc>
      </w:tr>
      <w:tr w:rsidR="00DC79AE" w:rsidRPr="00A82FF3" w:rsidTr="00173124">
        <w:trPr>
          <w:trHeight w:val="297"/>
        </w:trPr>
        <w:tc>
          <w:tcPr>
            <w:tcW w:w="4077" w:type="dxa"/>
            <w:shd w:val="clear" w:color="auto" w:fill="auto"/>
          </w:tcPr>
          <w:p w:rsidR="00DC79AE" w:rsidRPr="00D510E8" w:rsidRDefault="00DC79AE" w:rsidP="00B430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Утреннее посещение уголка «Хорошего настроения»</w:t>
            </w:r>
          </w:p>
        </w:tc>
        <w:tc>
          <w:tcPr>
            <w:tcW w:w="5103" w:type="dxa"/>
            <w:shd w:val="clear" w:color="auto" w:fill="auto"/>
          </w:tcPr>
          <w:p w:rsidR="00DC79AE" w:rsidRPr="00D510E8" w:rsidRDefault="00DC79AE" w:rsidP="00B43064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510E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Создаются условия для активации положительных эмоций, гармонизации внутреннего мира ребенка, создания душевного комфорта, формирования первичных навыков психической саморегуляции.</w:t>
            </w:r>
          </w:p>
        </w:tc>
      </w:tr>
    </w:tbl>
    <w:p w:rsidR="00485240" w:rsidRPr="00D510E8" w:rsidRDefault="00485240" w:rsidP="00B43064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4F1C67" w:rsidRDefault="004F1C67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F1C67" w:rsidRDefault="004F1C67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F1C67" w:rsidRDefault="004F1C67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F1C67" w:rsidRDefault="004F1C67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3124" w:rsidRPr="001C27DD" w:rsidRDefault="00173124" w:rsidP="00B430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C27DD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3.5. </w:t>
      </w:r>
      <w:r w:rsidR="00A115AF" w:rsidRPr="001C27DD">
        <w:rPr>
          <w:rFonts w:ascii="Times New Roman" w:hAnsi="Times New Roman"/>
          <w:b/>
          <w:sz w:val="28"/>
          <w:szCs w:val="28"/>
          <w:lang w:val="ru-RU"/>
        </w:rPr>
        <w:t>Особенности организации</w:t>
      </w:r>
      <w:r w:rsidRPr="001C27DD">
        <w:rPr>
          <w:rFonts w:ascii="Times New Roman" w:hAnsi="Times New Roman"/>
          <w:b/>
          <w:sz w:val="28"/>
          <w:szCs w:val="28"/>
          <w:lang w:val="ru-RU"/>
        </w:rPr>
        <w:t xml:space="preserve"> развивающей предметно-пространственной среды</w:t>
      </w:r>
    </w:p>
    <w:p w:rsidR="00173124" w:rsidRPr="001C27DD" w:rsidRDefault="00173124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73124" w:rsidRPr="00D510E8" w:rsidRDefault="00173124" w:rsidP="00B430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Требования к развивающей предметно-пространственной среде.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3. Развивающая предметно-пространственная среда должна обеспечивать: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реализацию различных образовательных программ;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учет возрастных особенностей детей.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1) Насыщенность среды должна соответствовать возрастным возможностям детей и содержанию Программы.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эмоциональное благополучие детей во взаимодействии с предметно-пространственным окружением;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возможность самовыражения детей.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Для детей младенческого и раннего возраста образовательное пространство должно предоставлять необходимые и достаточные </w:t>
      </w: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>возможности для движения, предметной и игровой деятельности с разными материалами.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3) Полифункциональность материалов предполагает: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4) Вариативность среды предполагает: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5) Доступность среды предполагает: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исправность и сохранность материалов и оборудования.</w:t>
      </w:r>
    </w:p>
    <w:p w:rsidR="00173124" w:rsidRPr="00D510E8" w:rsidRDefault="00173124" w:rsidP="00F269C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CA7795" w:rsidRPr="00D510E8" w:rsidRDefault="00CA7795" w:rsidP="00CA7795">
      <w:pPr>
        <w:pStyle w:val="af1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Развивающая среда строится с целью предоставления детям как можно больших возможностей </w:t>
      </w:r>
      <w:r w:rsidRPr="00D510E8">
        <w:rPr>
          <w:rFonts w:ascii="Times New Roman" w:hAnsi="Times New Roman"/>
          <w:bCs/>
          <w:sz w:val="28"/>
          <w:szCs w:val="28"/>
          <w:lang w:val="ru-RU"/>
        </w:rPr>
        <w:t>для активной целенаправленной и разнообразной деятельности и</w:t>
      </w:r>
      <w:r w:rsidR="000E5431" w:rsidRPr="00D510E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D510E8">
        <w:rPr>
          <w:rFonts w:ascii="Times New Roman" w:hAnsi="Times New Roman"/>
          <w:sz w:val="28"/>
          <w:szCs w:val="28"/>
          <w:lang w:val="ru-RU"/>
        </w:rPr>
        <w:t>является эффективным средством поддержки индивидуальности и целостного развития ребенка, обеспечивающим такие направления как: физическое развитие, социально-коммуникативное развитие, познавательное развитие, речевое развитие, художественно-эстетическое развитие.</w:t>
      </w:r>
    </w:p>
    <w:p w:rsidR="00CA7795" w:rsidRPr="00D510E8" w:rsidRDefault="00CA7795" w:rsidP="00CA779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</w:t>
      </w:r>
      <w:r w:rsidRPr="00D510E8">
        <w:rPr>
          <w:rFonts w:ascii="Times New Roman" w:hAnsi="Times New Roman"/>
          <w:i/>
          <w:sz w:val="28"/>
          <w:szCs w:val="28"/>
          <w:lang w:val="ru-RU"/>
        </w:rPr>
        <w:t>центрах детской активности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. Их количество и наполняемость зависят от возраста детей,  их интересов. Каждый центр </w:t>
      </w: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>активности имеет обязательный набор алгоритмов выполнения того или иного замысла ребенка.</w:t>
      </w:r>
    </w:p>
    <w:p w:rsidR="00173124" w:rsidRPr="00D510E8" w:rsidRDefault="00173124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73124" w:rsidRPr="00D510E8" w:rsidRDefault="00173124" w:rsidP="00B430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82E" w:rsidRPr="00D510E8" w:rsidRDefault="00A6082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B3D8E" w:rsidRPr="00D510E8" w:rsidRDefault="001F5377" w:rsidP="004A16F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</w:t>
      </w:r>
      <w:r w:rsidR="004A16F5" w:rsidRPr="00D510E8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5B3D8E" w:rsidRPr="00D510E8">
        <w:rPr>
          <w:rFonts w:ascii="Times New Roman" w:hAnsi="Times New Roman"/>
          <w:b/>
          <w:sz w:val="28"/>
          <w:szCs w:val="28"/>
          <w:lang w:val="ru-RU"/>
        </w:rPr>
        <w:t>К</w:t>
      </w:r>
      <w:r w:rsidR="00222C05" w:rsidRPr="00D510E8">
        <w:rPr>
          <w:rFonts w:ascii="Times New Roman" w:hAnsi="Times New Roman"/>
          <w:b/>
          <w:sz w:val="28"/>
          <w:szCs w:val="28"/>
          <w:lang w:val="ru-RU"/>
        </w:rPr>
        <w:t>раткая</w:t>
      </w:r>
      <w:r w:rsidR="004A16F5" w:rsidRPr="00D510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22C05" w:rsidRPr="00D510E8">
        <w:rPr>
          <w:rFonts w:ascii="Times New Roman" w:hAnsi="Times New Roman"/>
          <w:b/>
          <w:sz w:val="28"/>
          <w:szCs w:val="28"/>
          <w:lang w:val="ru-RU"/>
        </w:rPr>
        <w:t>презентация</w:t>
      </w:r>
      <w:r w:rsidR="005B3D8E" w:rsidRPr="00D510E8">
        <w:rPr>
          <w:rFonts w:ascii="Times New Roman" w:hAnsi="Times New Roman"/>
          <w:b/>
          <w:sz w:val="28"/>
          <w:szCs w:val="28"/>
          <w:lang w:val="ru-RU"/>
        </w:rPr>
        <w:t xml:space="preserve"> П</w:t>
      </w:r>
      <w:r w:rsidR="00222C05" w:rsidRPr="00D510E8">
        <w:rPr>
          <w:rFonts w:ascii="Times New Roman" w:hAnsi="Times New Roman"/>
          <w:b/>
          <w:sz w:val="28"/>
          <w:szCs w:val="28"/>
          <w:lang w:val="ru-RU"/>
        </w:rPr>
        <w:t>рограммы</w:t>
      </w:r>
    </w:p>
    <w:p w:rsidR="005B3D8E" w:rsidRPr="00D510E8" w:rsidRDefault="005B3D8E" w:rsidP="00222C0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 xml:space="preserve">Название: </w:t>
      </w:r>
    </w:p>
    <w:p w:rsidR="005B3D8E" w:rsidRPr="00D510E8" w:rsidRDefault="004A16F5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Муниципальное казенное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 xml:space="preserve"> дошкольное образовательн</w:t>
      </w:r>
      <w:r w:rsidRPr="00D510E8">
        <w:rPr>
          <w:rFonts w:ascii="Times New Roman" w:hAnsi="Times New Roman"/>
          <w:sz w:val="28"/>
          <w:szCs w:val="28"/>
          <w:lang w:val="ru-RU"/>
        </w:rPr>
        <w:t>ое учреждение Шошинский детский сад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Учредитель: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администрация Минусинского района</w:t>
      </w:r>
      <w:r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2B7CDA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B7CDA">
        <w:rPr>
          <w:rFonts w:ascii="Times New Roman" w:hAnsi="Times New Roman"/>
          <w:b/>
          <w:sz w:val="28"/>
          <w:szCs w:val="28"/>
          <w:lang w:val="ru-RU"/>
        </w:rPr>
        <w:t xml:space="preserve">Лицензия: </w:t>
      </w:r>
      <w:r w:rsidR="002B7CDA">
        <w:rPr>
          <w:rFonts w:ascii="Times New Roman" w:hAnsi="Times New Roman"/>
          <w:sz w:val="28"/>
          <w:szCs w:val="28"/>
          <w:lang w:val="ru-RU"/>
        </w:rPr>
        <w:t>№ 5129-л от 11.05.2011, серия  А № 0000324</w:t>
      </w:r>
      <w:r w:rsidRPr="002B7CDA">
        <w:rPr>
          <w:rFonts w:ascii="Times New Roman" w:hAnsi="Times New Roman"/>
          <w:sz w:val="28"/>
          <w:szCs w:val="28"/>
          <w:lang w:val="ru-RU"/>
        </w:rPr>
        <w:t xml:space="preserve"> (бессрочная).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Год основания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>: 09.1965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год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Юридический, фактический адрес: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662634, Красноярский край, Минусинский район, с. Шошино, ул. Калинина, дом 34, тел. 76-2-03</w:t>
      </w:r>
      <w:r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Форма собственности: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муниципальная.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Количество групп: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 2</w:t>
      </w:r>
      <w:r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Возрастная категория детей: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с 2 до 7 лет.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D50819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Образовательная</w:t>
      </w:r>
      <w:r w:rsidR="00222C05" w:rsidRPr="00D510E8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 xml:space="preserve">рограмма дошкольного образования 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>в муниципальном казенном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дошкольном образовательном учреждении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Шошинский детский сад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22C05" w:rsidRPr="00D510E8">
        <w:rPr>
          <w:rFonts w:ascii="Times New Roman" w:hAnsi="Times New Roman"/>
          <w:sz w:val="28"/>
          <w:szCs w:val="28"/>
          <w:lang w:val="ru-RU"/>
        </w:rPr>
        <w:t xml:space="preserve">разработана 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>в соответствии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22C05" w:rsidRPr="00D510E8">
        <w:rPr>
          <w:rFonts w:ascii="Times New Roman" w:hAnsi="Times New Roman"/>
          <w:sz w:val="28"/>
          <w:szCs w:val="28"/>
          <w:lang w:val="ru-RU"/>
        </w:rPr>
        <w:t>с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>: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Федеральным законом  от 29.12.2012 г. № 273 – ФЗ «Об образовании в РФ».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 1155).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-  </w:t>
      </w:r>
      <w:r w:rsidR="00222C05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>СанПиН 2.4.1.3049-13 «</w:t>
      </w:r>
      <w:r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>Санитарно эпидемиологические требования к устройству, содержанию и организации режима работы дошкольных образовательных органи</w:t>
      </w:r>
      <w:r w:rsidR="00222C05"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>заций»</w:t>
      </w:r>
      <w:r w:rsidRPr="00D510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. </w:t>
      </w:r>
    </w:p>
    <w:p w:rsidR="005B3D8E" w:rsidRPr="00D510E8" w:rsidRDefault="00222C05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Уставом</w:t>
      </w:r>
      <w:r w:rsidR="004A16F5" w:rsidRPr="00D510E8">
        <w:rPr>
          <w:rFonts w:ascii="Times New Roman" w:hAnsi="Times New Roman"/>
          <w:sz w:val="28"/>
          <w:szCs w:val="28"/>
          <w:lang w:val="ru-RU"/>
        </w:rPr>
        <w:t xml:space="preserve">  МКДОУ Шошинского детского сада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 xml:space="preserve">Цель: обеспечение развития личности </w:t>
      </w:r>
      <w:r w:rsidR="00E15A89" w:rsidRPr="00D510E8"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Pr="00D510E8">
        <w:rPr>
          <w:rFonts w:ascii="Times New Roman" w:hAnsi="Times New Roman"/>
          <w:sz w:val="28"/>
          <w:szCs w:val="28"/>
          <w:lang w:val="ru-RU"/>
        </w:rPr>
        <w:t>дошкольного возраста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:rsidR="002A5B16" w:rsidRPr="00D510E8" w:rsidRDefault="002A5B16" w:rsidP="002A5B16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удовлетворение запросов субъектов образовательного процесса направленных на развитие интереса, индивидуальных способностей, творческого потенциала воспитанников.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     Содержание Программы обеспечивает развитие личности, мотивации и способностей детей с 2 до 7 лет в различных видах деятельности и охватывает следующие образовательные области, представляющие определенные направления развития и образования детей: 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социально-коммуникативное развитие;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познавательное развитие;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речевое развитие;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художественно-эстетическое развитие;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- физическое развитие.</w:t>
      </w:r>
    </w:p>
    <w:p w:rsidR="005B3D8E" w:rsidRPr="00D510E8" w:rsidRDefault="005B3D8E" w:rsidP="005B3D8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B3D8E" w:rsidRPr="00D510E8" w:rsidRDefault="005B3D8E" w:rsidP="005B3D8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D510E8">
        <w:rPr>
          <w:sz w:val="28"/>
          <w:szCs w:val="28"/>
          <w:lang w:val="ru-RU"/>
        </w:rPr>
        <w:t xml:space="preserve">     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возрастных, индивидуальных психологических и физиологических особенностей и направлена на решение следующих </w:t>
      </w:r>
      <w:r w:rsidRPr="00D510E8">
        <w:rPr>
          <w:b/>
          <w:sz w:val="28"/>
          <w:szCs w:val="28"/>
          <w:lang w:val="ru-RU"/>
        </w:rPr>
        <w:t>задач:</w:t>
      </w:r>
    </w:p>
    <w:p w:rsidR="005B3D8E" w:rsidRPr="00D510E8" w:rsidRDefault="005B3D8E" w:rsidP="005B3D8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6) формирования общей культуры личности детей, в том числе ценностей здорового образа жизни, развития их социальных, нравственных, </w:t>
      </w: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>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47909" w:rsidRPr="00D510E8" w:rsidRDefault="00C47909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47909" w:rsidRPr="00D510E8" w:rsidRDefault="00C47909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 xml:space="preserve">Особенности взаимодействия </w:t>
      </w:r>
      <w:r w:rsidR="00222C05" w:rsidRPr="00D510E8">
        <w:rPr>
          <w:rFonts w:ascii="Times New Roman" w:hAnsi="Times New Roman"/>
          <w:b/>
          <w:sz w:val="28"/>
          <w:szCs w:val="28"/>
          <w:lang w:val="ru-RU"/>
        </w:rPr>
        <w:t>педагогического коллектива с семьями воспитанников.</w:t>
      </w:r>
    </w:p>
    <w:p w:rsidR="005B3D8E" w:rsidRPr="00D510E8" w:rsidRDefault="005B3D8E" w:rsidP="005B3D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Основной целью взаимодействия является создание единого пространства семья - детский сад, в котором всем участникам педагогического процесса (детям, родителям, воспитателям) будет уютно, интересно, безопасно, полезно, благополучно.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Cs/>
          <w:sz w:val="28"/>
          <w:szCs w:val="28"/>
          <w:lang w:val="ru-RU"/>
        </w:rPr>
        <w:t>Основные принципы, определяющие концептуальные положения взаимодействия педагога и семьи воспитанника ДОУ по созданию единого пространства развития ребенка.</w:t>
      </w:r>
    </w:p>
    <w:p w:rsidR="005B3D8E" w:rsidRPr="005B3D8E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5B3D8E">
        <w:rPr>
          <w:rFonts w:ascii="Times New Roman" w:hAnsi="Times New Roman"/>
          <w:iCs/>
          <w:sz w:val="28"/>
          <w:szCs w:val="28"/>
        </w:rPr>
        <w:t>Принцип преемственности, согласованных действий</w:t>
      </w:r>
      <w:r w:rsidRPr="005B3D8E">
        <w:rPr>
          <w:rFonts w:ascii="Times New Roman" w:hAnsi="Times New Roman"/>
          <w:sz w:val="28"/>
          <w:szCs w:val="28"/>
        </w:rPr>
        <w:t xml:space="preserve">. </w:t>
      </w:r>
    </w:p>
    <w:p w:rsidR="005B3D8E" w:rsidRPr="00D510E8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Cs/>
          <w:sz w:val="28"/>
          <w:szCs w:val="28"/>
          <w:lang w:val="ru-RU"/>
        </w:rPr>
        <w:t>Принцип гуманного подхода к выстраиванию взаимоотношений семьи и ДОУ.</w:t>
      </w:r>
    </w:p>
    <w:p w:rsidR="005B3D8E" w:rsidRPr="005B3D8E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5B3D8E">
        <w:rPr>
          <w:rFonts w:ascii="Times New Roman" w:hAnsi="Times New Roman"/>
          <w:iCs/>
          <w:sz w:val="28"/>
          <w:szCs w:val="28"/>
        </w:rPr>
        <w:t>Принцип открытости.</w:t>
      </w:r>
    </w:p>
    <w:p w:rsidR="005B3D8E" w:rsidRPr="00D510E8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Cs/>
          <w:sz w:val="28"/>
          <w:szCs w:val="28"/>
          <w:lang w:val="ru-RU"/>
        </w:rPr>
        <w:t xml:space="preserve">Принцип индивидуального подхода к каждой семье. </w:t>
      </w:r>
    </w:p>
    <w:p w:rsidR="005B3D8E" w:rsidRPr="00D510E8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Cs/>
          <w:sz w:val="28"/>
          <w:szCs w:val="28"/>
          <w:lang w:val="ru-RU"/>
        </w:rPr>
        <w:t>Принцип эффективности форм взаимодействия семьи и ДОУ.</w:t>
      </w:r>
    </w:p>
    <w:p w:rsidR="005B3D8E" w:rsidRPr="005B3D8E" w:rsidRDefault="005B3D8E" w:rsidP="00F269CB">
      <w:pPr>
        <w:numPr>
          <w:ilvl w:val="0"/>
          <w:numId w:val="7"/>
        </w:numPr>
        <w:tabs>
          <w:tab w:val="clear" w:pos="1070"/>
          <w:tab w:val="num" w:pos="644"/>
          <w:tab w:val="num" w:pos="720"/>
        </w:tabs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5B3D8E">
        <w:rPr>
          <w:rFonts w:ascii="Times New Roman" w:hAnsi="Times New Roman"/>
          <w:iCs/>
          <w:sz w:val="28"/>
          <w:szCs w:val="28"/>
        </w:rPr>
        <w:t>Принцип обратной связи.</w:t>
      </w:r>
    </w:p>
    <w:p w:rsidR="005B3D8E" w:rsidRPr="005B3D8E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>Этапы и способы реализации концептуальных положений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B3D8E" w:rsidRPr="005B3D8E" w:rsidRDefault="005B3D8E" w:rsidP="00F269CB">
      <w:pPr>
        <w:pStyle w:val="a3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D8E">
        <w:rPr>
          <w:rFonts w:ascii="Times New Roman" w:hAnsi="Times New Roman"/>
          <w:b/>
          <w:sz w:val="28"/>
          <w:szCs w:val="28"/>
        </w:rPr>
        <w:t>этап - адаптационный</w:t>
      </w:r>
      <w:r w:rsidR="002B7CDA">
        <w:rPr>
          <w:rFonts w:ascii="Times New Roman" w:hAnsi="Times New Roman"/>
          <w:sz w:val="28"/>
          <w:szCs w:val="28"/>
        </w:rPr>
        <w:t>: «</w:t>
      </w:r>
      <w:r w:rsidR="002B7CDA">
        <w:rPr>
          <w:rFonts w:ascii="Times New Roman" w:hAnsi="Times New Roman"/>
          <w:sz w:val="28"/>
          <w:szCs w:val="28"/>
          <w:lang w:val="ru-RU"/>
        </w:rPr>
        <w:t>Давай знакомиться !</w:t>
      </w:r>
      <w:r w:rsidRPr="005B3D8E">
        <w:rPr>
          <w:rFonts w:ascii="Times New Roman" w:hAnsi="Times New Roman"/>
          <w:sz w:val="28"/>
          <w:szCs w:val="28"/>
        </w:rPr>
        <w:t xml:space="preserve">»: </w:t>
      </w:r>
    </w:p>
    <w:p w:rsidR="005B3D8E" w:rsidRPr="005B3D8E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D8E">
        <w:rPr>
          <w:rFonts w:ascii="Times New Roman" w:hAnsi="Times New Roman"/>
          <w:sz w:val="28"/>
          <w:szCs w:val="28"/>
        </w:rPr>
        <w:t>- 1 подэтап – подготовительный.</w:t>
      </w:r>
    </w:p>
    <w:p w:rsidR="005B3D8E" w:rsidRPr="002B7CDA" w:rsidRDefault="002B7CDA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B7CDA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="005B3D8E" w:rsidRPr="002B7CDA">
        <w:rPr>
          <w:rFonts w:ascii="Times New Roman" w:hAnsi="Times New Roman"/>
          <w:sz w:val="28"/>
          <w:szCs w:val="28"/>
          <w:lang w:val="ru-RU"/>
        </w:rPr>
        <w:t xml:space="preserve"> подэтап: приход малыша в детский сад с мамой. </w:t>
      </w:r>
    </w:p>
    <w:p w:rsidR="005B3D8E" w:rsidRPr="00D510E8" w:rsidRDefault="002B7CDA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="005B3D8E" w:rsidRPr="00D510E8">
        <w:rPr>
          <w:rFonts w:ascii="Times New Roman" w:hAnsi="Times New Roman"/>
          <w:sz w:val="28"/>
          <w:szCs w:val="28"/>
          <w:lang w:val="ru-RU"/>
        </w:rPr>
        <w:t xml:space="preserve"> подэтап завершение первого этапа. 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Адаптационный период считается законченным, если ребенок с аппетитом ест, быстро засыпает, просыпается в бодром настроении, играет один или со сверстниками.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 xml:space="preserve">Воспитатель постоянно поддерживает личный контакт с родителями, обмениваются информацией, «привыкают» друг к другу. 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2 этап взаимодействия</w:t>
      </w:r>
      <w:r w:rsidRPr="00D510E8">
        <w:rPr>
          <w:rFonts w:ascii="Times New Roman" w:hAnsi="Times New Roman"/>
          <w:sz w:val="28"/>
          <w:szCs w:val="28"/>
          <w:lang w:val="ru-RU"/>
        </w:rPr>
        <w:t>: «</w:t>
      </w:r>
      <w:r w:rsidR="002B7CDA">
        <w:rPr>
          <w:rFonts w:ascii="Times New Roman" w:hAnsi="Times New Roman"/>
          <w:sz w:val="28"/>
          <w:szCs w:val="28"/>
          <w:lang w:val="ru-RU"/>
        </w:rPr>
        <w:t xml:space="preserve">Вместе 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». 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На этом этапе родителям предлагаются активные методы взаимодействия с детским садом; формы организации, которые сочетаются с ценностными ориентирами в повседневной практике детского сада: </w:t>
      </w:r>
    </w:p>
    <w:p w:rsidR="005B3D8E" w:rsidRPr="00D510E8" w:rsidRDefault="005B3D8E" w:rsidP="00F269CB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возможность удовлетворения потребностей семьи и ребенка в услугах детского сада; </w:t>
      </w:r>
    </w:p>
    <w:p w:rsidR="005B3D8E" w:rsidRPr="00D510E8" w:rsidRDefault="005B3D8E" w:rsidP="00F269CB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готовность детского сад</w:t>
      </w:r>
      <w:r w:rsidR="009B1E40" w:rsidRPr="00D510E8">
        <w:rPr>
          <w:rFonts w:ascii="Times New Roman" w:hAnsi="Times New Roman"/>
          <w:sz w:val="28"/>
          <w:szCs w:val="28"/>
          <w:lang w:val="ru-RU"/>
        </w:rPr>
        <w:t>а к сохранению здоровья ребенка;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3D8E" w:rsidRPr="00D510E8" w:rsidRDefault="005B3D8E" w:rsidP="00F269CB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обеспечение благополучия ребенка в детском саду и семье; </w:t>
      </w:r>
    </w:p>
    <w:p w:rsidR="005B3D8E" w:rsidRPr="00D510E8" w:rsidRDefault="005B3D8E" w:rsidP="00F269CB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выбор образовательных программ, научно-методического обеспечения, а также формы, в которых возможно более активное включение родителей в образовательный процесс детского сада.</w:t>
      </w:r>
    </w:p>
    <w:p w:rsidR="005B3D8E" w:rsidRPr="002B7CDA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B7CDA">
        <w:rPr>
          <w:rFonts w:ascii="Times New Roman" w:hAnsi="Times New Roman"/>
          <w:sz w:val="28"/>
          <w:szCs w:val="28"/>
          <w:lang w:val="ru-RU"/>
        </w:rPr>
        <w:t>Кон</w:t>
      </w:r>
      <w:r w:rsidR="002B7CDA">
        <w:rPr>
          <w:rFonts w:ascii="Times New Roman" w:hAnsi="Times New Roman"/>
          <w:sz w:val="28"/>
          <w:szCs w:val="28"/>
          <w:lang w:val="ru-RU"/>
        </w:rPr>
        <w:t>сультационная помощь семье: «Родительский уголок</w:t>
      </w:r>
      <w:r w:rsidRPr="002B7CDA">
        <w:rPr>
          <w:rFonts w:ascii="Times New Roman" w:hAnsi="Times New Roman"/>
          <w:sz w:val="28"/>
          <w:szCs w:val="28"/>
          <w:lang w:val="ru-RU"/>
        </w:rPr>
        <w:t xml:space="preserve">» включает различные формы взаимодействия с семьей: </w:t>
      </w:r>
    </w:p>
    <w:p w:rsidR="009B1E40" w:rsidRPr="005B3D8E" w:rsidRDefault="009B1E40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7CDA">
        <w:rPr>
          <w:rFonts w:ascii="Times New Roman" w:hAnsi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Индивидуальные </w:t>
      </w:r>
      <w:r w:rsidR="002B7CD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консультации; </w:t>
      </w:r>
    </w:p>
    <w:p w:rsidR="005B3D8E" w:rsidRPr="00D510E8" w:rsidRDefault="005B3D8E" w:rsidP="00F269CB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для родителей, озабоченных одной и той же проблемой воспитания малыша эффективнее подгрупповая консультация, которая наряду с советами специалиста, дает возможность поделиться опытом семейного воспитания, подружиться родителям, семьям; </w:t>
      </w:r>
    </w:p>
    <w:p w:rsidR="005B3D8E" w:rsidRPr="00D510E8" w:rsidRDefault="005B3D8E" w:rsidP="00F269CB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положительно воспринимаются родителями практические семинары, позволяющие родителям научиться, решать самостоятельно проблемные ситуации, возникающие в общении с ребенком, научиться практическим умениям и навыкам аппликации, конструирования, организации игр, интересных сюрпризов. А это дает возможность в домашней обстановке интересно проводить досуг со своим ребенком. 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В организации просветительской направленности во взаимодействии семьи и детского сада наряду с традиционными формами (</w:t>
      </w:r>
      <w:r w:rsidR="009B1E40" w:rsidRPr="00D510E8">
        <w:rPr>
          <w:rFonts w:ascii="Times New Roman" w:hAnsi="Times New Roman"/>
          <w:sz w:val="28"/>
          <w:szCs w:val="28"/>
          <w:lang w:val="ru-RU"/>
        </w:rPr>
        <w:t xml:space="preserve">беседы, </w:t>
      </w:r>
      <w:r w:rsidRPr="00D510E8">
        <w:rPr>
          <w:rFonts w:ascii="Times New Roman" w:hAnsi="Times New Roman"/>
          <w:sz w:val="28"/>
          <w:szCs w:val="28"/>
          <w:lang w:val="ru-RU"/>
        </w:rPr>
        <w:t>лекции, «круглые стол</w:t>
      </w:r>
      <w:r w:rsidR="009B1E40" w:rsidRPr="00D510E8">
        <w:rPr>
          <w:rFonts w:ascii="Times New Roman" w:hAnsi="Times New Roman"/>
          <w:sz w:val="28"/>
          <w:szCs w:val="28"/>
          <w:lang w:val="ru-RU"/>
        </w:rPr>
        <w:t>ы») положительно зарекомендовала себя родительская «Почта»</w:t>
      </w:r>
      <w:r w:rsidRPr="00D510E8">
        <w:rPr>
          <w:rFonts w:ascii="Times New Roman" w:hAnsi="Times New Roman"/>
          <w:sz w:val="28"/>
          <w:szCs w:val="28"/>
          <w:lang w:val="ru-RU"/>
        </w:rPr>
        <w:t>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sz w:val="28"/>
          <w:szCs w:val="28"/>
          <w:lang w:val="ru-RU"/>
        </w:rPr>
        <w:t>3 этап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«Детский сад и семья – единое пространство детства».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510E8">
        <w:rPr>
          <w:rFonts w:ascii="Times New Roman" w:hAnsi="Times New Roman"/>
          <w:b/>
          <w:bCs/>
          <w:i/>
          <w:sz w:val="28"/>
          <w:szCs w:val="28"/>
          <w:lang w:val="ru-RU"/>
        </w:rPr>
        <w:t>Управление.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>Упорядоченность всех компонентов взаимодействия семьи и детского сада, ее целостность обеспечивает устойчивое структурирование процесса.</w:t>
      </w:r>
    </w:p>
    <w:p w:rsidR="005B3D8E" w:rsidRPr="00D510E8" w:rsidRDefault="005B3D8E" w:rsidP="005B3D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t xml:space="preserve">Главным органом управления взаимодействия семьи и детского сада является общее </w:t>
      </w:r>
      <w:r w:rsidR="00200DE4" w:rsidRPr="00D510E8">
        <w:rPr>
          <w:rFonts w:ascii="Times New Roman" w:hAnsi="Times New Roman"/>
          <w:sz w:val="28"/>
          <w:szCs w:val="28"/>
          <w:lang w:val="ru-RU"/>
        </w:rPr>
        <w:t>родительское собрание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, регламент которого определен в Положении о собрании. Все участники собрания имеют решающий голос, проводится оно не реже 2-х раз в год. В перерыве действует актив родителей и воспитателей, который решает все вопросы от имени родительской общественности и воспитателей. </w:t>
      </w:r>
    </w:p>
    <w:p w:rsidR="00F03797" w:rsidRPr="00D510E8" w:rsidRDefault="005B3D8E" w:rsidP="00222C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510E8">
        <w:rPr>
          <w:rFonts w:ascii="Times New Roman" w:hAnsi="Times New Roman"/>
          <w:sz w:val="28"/>
          <w:szCs w:val="28"/>
          <w:lang w:val="ru-RU"/>
        </w:rPr>
        <w:lastRenderedPageBreak/>
        <w:t xml:space="preserve">Особое внимание в технологии организации контакта педагогов с родителями воспитанников </w:t>
      </w:r>
      <w:r w:rsidR="00200DE4" w:rsidRPr="00D510E8">
        <w:rPr>
          <w:rFonts w:ascii="Times New Roman" w:hAnsi="Times New Roman"/>
          <w:sz w:val="28"/>
          <w:szCs w:val="28"/>
          <w:lang w:val="ru-RU"/>
        </w:rPr>
        <w:t>уделяется широкому вовлечению</w:t>
      </w:r>
      <w:r w:rsidRPr="00D510E8">
        <w:rPr>
          <w:rFonts w:ascii="Times New Roman" w:hAnsi="Times New Roman"/>
          <w:sz w:val="28"/>
          <w:szCs w:val="28"/>
          <w:lang w:val="ru-RU"/>
        </w:rPr>
        <w:t xml:space="preserve"> родителей в совместную с детьми и педагогами деятельность: разработка критериев оценки эффективности работы детского сада с семьей. </w:t>
      </w:r>
    </w:p>
    <w:p w:rsidR="001E68DA" w:rsidRPr="00D510E8" w:rsidRDefault="001E68DA" w:rsidP="00B43064">
      <w:pPr>
        <w:shd w:val="clear" w:color="auto" w:fill="FFFFFF"/>
        <w:spacing w:before="240" w:after="240" w:line="240" w:lineRule="auto"/>
        <w:ind w:left="72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E68DA" w:rsidRPr="00D510E8" w:rsidRDefault="001E68DA" w:rsidP="00B43064">
      <w:pPr>
        <w:shd w:val="clear" w:color="auto" w:fill="FFFFFF"/>
        <w:spacing w:before="240" w:after="240" w:line="240" w:lineRule="auto"/>
        <w:ind w:left="72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CC6887" w:rsidRPr="00D510E8" w:rsidRDefault="00CC6887" w:rsidP="00B43064">
      <w:pPr>
        <w:shd w:val="clear" w:color="auto" w:fill="FFFFFF"/>
        <w:spacing w:before="240" w:after="240" w:line="240" w:lineRule="auto"/>
        <w:ind w:left="72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8653C4" w:rsidRPr="00D510E8" w:rsidRDefault="008653C4" w:rsidP="0030542B">
      <w:pPr>
        <w:spacing w:after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sectPr w:rsidR="008653C4" w:rsidRPr="00D510E8" w:rsidSect="00B43064">
      <w:footerReference w:type="default" r:id="rId10"/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A17" w:rsidRDefault="00784A17" w:rsidP="00422A8A">
      <w:pPr>
        <w:spacing w:after="0" w:line="240" w:lineRule="auto"/>
      </w:pPr>
      <w:r>
        <w:separator/>
      </w:r>
    </w:p>
  </w:endnote>
  <w:endnote w:type="continuationSeparator" w:id="1">
    <w:p w:rsidR="00784A17" w:rsidRDefault="00784A17" w:rsidP="00422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20769"/>
    </w:sdtPr>
    <w:sdtContent>
      <w:p w:rsidR="004D0E03" w:rsidRDefault="0071376B">
        <w:pPr>
          <w:pStyle w:val="a8"/>
          <w:jc w:val="center"/>
        </w:pPr>
        <w:fldSimple w:instr=" PAGE   \* MERGEFORMAT ">
          <w:r w:rsidR="00A82FF3">
            <w:rPr>
              <w:noProof/>
            </w:rPr>
            <w:t>33</w:t>
          </w:r>
        </w:fldSimple>
      </w:p>
    </w:sdtContent>
  </w:sdt>
  <w:p w:rsidR="004D0E03" w:rsidRDefault="004D0E03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A17" w:rsidRDefault="00784A17" w:rsidP="00422A8A">
      <w:pPr>
        <w:spacing w:after="0" w:line="240" w:lineRule="auto"/>
      </w:pPr>
      <w:r>
        <w:separator/>
      </w:r>
    </w:p>
  </w:footnote>
  <w:footnote w:type="continuationSeparator" w:id="1">
    <w:p w:rsidR="00784A17" w:rsidRDefault="00784A17" w:rsidP="00422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6088"/>
    <w:multiLevelType w:val="hybridMultilevel"/>
    <w:tmpl w:val="1FC2D554"/>
    <w:lvl w:ilvl="0" w:tplc="B9AED694">
      <w:numFmt w:val="bullet"/>
      <w:lvlText w:val="•"/>
      <w:lvlJc w:val="left"/>
      <w:pPr>
        <w:ind w:left="125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199A4DF8"/>
    <w:multiLevelType w:val="multilevel"/>
    <w:tmpl w:val="C8F28F2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F3C7F93"/>
    <w:multiLevelType w:val="hybridMultilevel"/>
    <w:tmpl w:val="06240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F6826"/>
    <w:multiLevelType w:val="multilevel"/>
    <w:tmpl w:val="944CD1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4">
    <w:nsid w:val="38490457"/>
    <w:multiLevelType w:val="multilevel"/>
    <w:tmpl w:val="4C328A7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CD6270"/>
    <w:multiLevelType w:val="hybridMultilevel"/>
    <w:tmpl w:val="6186C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B60E0"/>
    <w:multiLevelType w:val="multilevel"/>
    <w:tmpl w:val="1960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8395B"/>
    <w:multiLevelType w:val="multilevel"/>
    <w:tmpl w:val="5BC638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7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4F181CD0"/>
    <w:multiLevelType w:val="hybridMultilevel"/>
    <w:tmpl w:val="0CBE4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C7363"/>
    <w:multiLevelType w:val="multilevel"/>
    <w:tmpl w:val="BB9E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65432F"/>
    <w:multiLevelType w:val="hybridMultilevel"/>
    <w:tmpl w:val="F3E2C68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F67A2"/>
    <w:multiLevelType w:val="multilevel"/>
    <w:tmpl w:val="79C0232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2">
    <w:nsid w:val="63324114"/>
    <w:multiLevelType w:val="hybridMultilevel"/>
    <w:tmpl w:val="94586806"/>
    <w:lvl w:ilvl="0" w:tplc="C96CDCAE">
      <w:start w:val="1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7683F29"/>
    <w:multiLevelType w:val="hybridMultilevel"/>
    <w:tmpl w:val="CFFA3B08"/>
    <w:lvl w:ilvl="0" w:tplc="07C2EE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063A6B"/>
    <w:multiLevelType w:val="hybridMultilevel"/>
    <w:tmpl w:val="94981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4"/>
  </w:num>
  <w:num w:numId="5">
    <w:abstractNumId w:val="13"/>
  </w:num>
  <w:num w:numId="6">
    <w:abstractNumId w:val="0"/>
  </w:num>
  <w:num w:numId="7">
    <w:abstractNumId w:val="11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  <w:num w:numId="12">
    <w:abstractNumId w:val="10"/>
  </w:num>
  <w:num w:numId="13">
    <w:abstractNumId w:val="12"/>
  </w:num>
  <w:num w:numId="14">
    <w:abstractNumId w:val="3"/>
  </w:num>
  <w:num w:numId="15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5381"/>
    <w:rsid w:val="000017AC"/>
    <w:rsid w:val="000023CD"/>
    <w:rsid w:val="00017375"/>
    <w:rsid w:val="00020DE9"/>
    <w:rsid w:val="0002157C"/>
    <w:rsid w:val="00021EA1"/>
    <w:rsid w:val="00025FE8"/>
    <w:rsid w:val="00034B9B"/>
    <w:rsid w:val="00040BFE"/>
    <w:rsid w:val="000554B0"/>
    <w:rsid w:val="00057128"/>
    <w:rsid w:val="0006017D"/>
    <w:rsid w:val="0006214D"/>
    <w:rsid w:val="00066760"/>
    <w:rsid w:val="00070C47"/>
    <w:rsid w:val="0007258C"/>
    <w:rsid w:val="000779F2"/>
    <w:rsid w:val="00081C3A"/>
    <w:rsid w:val="0008381D"/>
    <w:rsid w:val="00094569"/>
    <w:rsid w:val="000A61D6"/>
    <w:rsid w:val="000A6B70"/>
    <w:rsid w:val="000B536D"/>
    <w:rsid w:val="000C2E33"/>
    <w:rsid w:val="000C5BC6"/>
    <w:rsid w:val="000E5431"/>
    <w:rsid w:val="000E551B"/>
    <w:rsid w:val="000F66FD"/>
    <w:rsid w:val="000F7607"/>
    <w:rsid w:val="000F7A28"/>
    <w:rsid w:val="00103137"/>
    <w:rsid w:val="00105058"/>
    <w:rsid w:val="00107C93"/>
    <w:rsid w:val="00107E0F"/>
    <w:rsid w:val="00112B09"/>
    <w:rsid w:val="0012096A"/>
    <w:rsid w:val="00127941"/>
    <w:rsid w:val="0014762F"/>
    <w:rsid w:val="001535CA"/>
    <w:rsid w:val="00164C7B"/>
    <w:rsid w:val="00165B8E"/>
    <w:rsid w:val="00171783"/>
    <w:rsid w:val="00172F4C"/>
    <w:rsid w:val="00173124"/>
    <w:rsid w:val="00176719"/>
    <w:rsid w:val="00181884"/>
    <w:rsid w:val="00185155"/>
    <w:rsid w:val="001977D9"/>
    <w:rsid w:val="001A6088"/>
    <w:rsid w:val="001B0F4A"/>
    <w:rsid w:val="001B1645"/>
    <w:rsid w:val="001C27DD"/>
    <w:rsid w:val="001C35BF"/>
    <w:rsid w:val="001C6F65"/>
    <w:rsid w:val="001D1A77"/>
    <w:rsid w:val="001D5A93"/>
    <w:rsid w:val="001E000C"/>
    <w:rsid w:val="001E0571"/>
    <w:rsid w:val="001E36F9"/>
    <w:rsid w:val="001E68DA"/>
    <w:rsid w:val="001F2573"/>
    <w:rsid w:val="001F27B7"/>
    <w:rsid w:val="001F5377"/>
    <w:rsid w:val="00200DE4"/>
    <w:rsid w:val="0020434C"/>
    <w:rsid w:val="0020652C"/>
    <w:rsid w:val="002067A7"/>
    <w:rsid w:val="00213540"/>
    <w:rsid w:val="0021527F"/>
    <w:rsid w:val="002154F9"/>
    <w:rsid w:val="00222C05"/>
    <w:rsid w:val="002328BE"/>
    <w:rsid w:val="00236F41"/>
    <w:rsid w:val="00244F12"/>
    <w:rsid w:val="00265381"/>
    <w:rsid w:val="00280F00"/>
    <w:rsid w:val="00286BB8"/>
    <w:rsid w:val="00291B2A"/>
    <w:rsid w:val="00294747"/>
    <w:rsid w:val="002A0F97"/>
    <w:rsid w:val="002A1AE7"/>
    <w:rsid w:val="002A5340"/>
    <w:rsid w:val="002A5B16"/>
    <w:rsid w:val="002A70D9"/>
    <w:rsid w:val="002B2D16"/>
    <w:rsid w:val="002B464D"/>
    <w:rsid w:val="002B4846"/>
    <w:rsid w:val="002B7CDA"/>
    <w:rsid w:val="002C5933"/>
    <w:rsid w:val="002C623E"/>
    <w:rsid w:val="002D0636"/>
    <w:rsid w:val="002D32C9"/>
    <w:rsid w:val="002D52C8"/>
    <w:rsid w:val="002E790E"/>
    <w:rsid w:val="002F40AB"/>
    <w:rsid w:val="002F497E"/>
    <w:rsid w:val="002F5E01"/>
    <w:rsid w:val="003037E0"/>
    <w:rsid w:val="0030542B"/>
    <w:rsid w:val="003121C2"/>
    <w:rsid w:val="0031691E"/>
    <w:rsid w:val="00323825"/>
    <w:rsid w:val="003400D9"/>
    <w:rsid w:val="003449DB"/>
    <w:rsid w:val="00346CE9"/>
    <w:rsid w:val="00347350"/>
    <w:rsid w:val="00353C69"/>
    <w:rsid w:val="00355334"/>
    <w:rsid w:val="00360E12"/>
    <w:rsid w:val="00376E99"/>
    <w:rsid w:val="0038118C"/>
    <w:rsid w:val="003815CA"/>
    <w:rsid w:val="00382EEE"/>
    <w:rsid w:val="003861E3"/>
    <w:rsid w:val="003900B0"/>
    <w:rsid w:val="0039031D"/>
    <w:rsid w:val="00393100"/>
    <w:rsid w:val="00396C87"/>
    <w:rsid w:val="003A15A9"/>
    <w:rsid w:val="003B17EF"/>
    <w:rsid w:val="003B228F"/>
    <w:rsid w:val="003B5AE1"/>
    <w:rsid w:val="003B64A5"/>
    <w:rsid w:val="003C6D46"/>
    <w:rsid w:val="003D18AE"/>
    <w:rsid w:val="003D3829"/>
    <w:rsid w:val="003D5804"/>
    <w:rsid w:val="003E31D4"/>
    <w:rsid w:val="003F3639"/>
    <w:rsid w:val="003F4BF1"/>
    <w:rsid w:val="003F5AD5"/>
    <w:rsid w:val="003F681F"/>
    <w:rsid w:val="004071DC"/>
    <w:rsid w:val="00411401"/>
    <w:rsid w:val="00412E47"/>
    <w:rsid w:val="0042159D"/>
    <w:rsid w:val="0042169D"/>
    <w:rsid w:val="00422A8A"/>
    <w:rsid w:val="00427970"/>
    <w:rsid w:val="004305EC"/>
    <w:rsid w:val="00431BBC"/>
    <w:rsid w:val="00435B67"/>
    <w:rsid w:val="004361E7"/>
    <w:rsid w:val="00437D66"/>
    <w:rsid w:val="00442587"/>
    <w:rsid w:val="00451A2E"/>
    <w:rsid w:val="00455840"/>
    <w:rsid w:val="0046144B"/>
    <w:rsid w:val="00464B85"/>
    <w:rsid w:val="00464DE1"/>
    <w:rsid w:val="00474BC2"/>
    <w:rsid w:val="00485240"/>
    <w:rsid w:val="00494163"/>
    <w:rsid w:val="00495644"/>
    <w:rsid w:val="00496876"/>
    <w:rsid w:val="004A16F5"/>
    <w:rsid w:val="004A66DF"/>
    <w:rsid w:val="004B2CED"/>
    <w:rsid w:val="004C1EE8"/>
    <w:rsid w:val="004C3B6F"/>
    <w:rsid w:val="004D0E03"/>
    <w:rsid w:val="004E2ABD"/>
    <w:rsid w:val="004F1C67"/>
    <w:rsid w:val="004F3D3E"/>
    <w:rsid w:val="004F55B7"/>
    <w:rsid w:val="00501CAA"/>
    <w:rsid w:val="00504506"/>
    <w:rsid w:val="00504DAB"/>
    <w:rsid w:val="005166FE"/>
    <w:rsid w:val="005264AE"/>
    <w:rsid w:val="005327A5"/>
    <w:rsid w:val="00541D85"/>
    <w:rsid w:val="005420F1"/>
    <w:rsid w:val="00544B0F"/>
    <w:rsid w:val="00544E1C"/>
    <w:rsid w:val="00550961"/>
    <w:rsid w:val="005630D0"/>
    <w:rsid w:val="0056487E"/>
    <w:rsid w:val="00566B34"/>
    <w:rsid w:val="00574E77"/>
    <w:rsid w:val="005779D5"/>
    <w:rsid w:val="00577BD5"/>
    <w:rsid w:val="00583300"/>
    <w:rsid w:val="00584930"/>
    <w:rsid w:val="00585C61"/>
    <w:rsid w:val="005913BF"/>
    <w:rsid w:val="005A4C99"/>
    <w:rsid w:val="005B33A9"/>
    <w:rsid w:val="005B3D8E"/>
    <w:rsid w:val="005C348C"/>
    <w:rsid w:val="005E212B"/>
    <w:rsid w:val="005E5318"/>
    <w:rsid w:val="0060327E"/>
    <w:rsid w:val="00610BEC"/>
    <w:rsid w:val="00611EC5"/>
    <w:rsid w:val="0062494A"/>
    <w:rsid w:val="00627197"/>
    <w:rsid w:val="00641BE6"/>
    <w:rsid w:val="00644DCB"/>
    <w:rsid w:val="00647628"/>
    <w:rsid w:val="00670858"/>
    <w:rsid w:val="00684881"/>
    <w:rsid w:val="006A018C"/>
    <w:rsid w:val="006A14A3"/>
    <w:rsid w:val="006A5684"/>
    <w:rsid w:val="006C2D47"/>
    <w:rsid w:val="006C7381"/>
    <w:rsid w:val="006C73D3"/>
    <w:rsid w:val="006D6926"/>
    <w:rsid w:val="006D69F8"/>
    <w:rsid w:val="006E09C6"/>
    <w:rsid w:val="007015C4"/>
    <w:rsid w:val="007059D4"/>
    <w:rsid w:val="0071376B"/>
    <w:rsid w:val="00716841"/>
    <w:rsid w:val="007267D9"/>
    <w:rsid w:val="007300DA"/>
    <w:rsid w:val="00734A1C"/>
    <w:rsid w:val="0074095A"/>
    <w:rsid w:val="00740B9D"/>
    <w:rsid w:val="00747E54"/>
    <w:rsid w:val="0075177F"/>
    <w:rsid w:val="007560B6"/>
    <w:rsid w:val="00762EEB"/>
    <w:rsid w:val="00774F49"/>
    <w:rsid w:val="00775790"/>
    <w:rsid w:val="00777979"/>
    <w:rsid w:val="00784A17"/>
    <w:rsid w:val="007969DB"/>
    <w:rsid w:val="007A1868"/>
    <w:rsid w:val="007C2C51"/>
    <w:rsid w:val="007C2EDC"/>
    <w:rsid w:val="007C3E55"/>
    <w:rsid w:val="007D68AF"/>
    <w:rsid w:val="007F40C2"/>
    <w:rsid w:val="007F7D86"/>
    <w:rsid w:val="00803E61"/>
    <w:rsid w:val="00806BB9"/>
    <w:rsid w:val="00827C54"/>
    <w:rsid w:val="008371CB"/>
    <w:rsid w:val="00853767"/>
    <w:rsid w:val="00853BAC"/>
    <w:rsid w:val="00856667"/>
    <w:rsid w:val="008601CD"/>
    <w:rsid w:val="008653C4"/>
    <w:rsid w:val="00866CE9"/>
    <w:rsid w:val="00867071"/>
    <w:rsid w:val="00867EC4"/>
    <w:rsid w:val="00873FAC"/>
    <w:rsid w:val="0089776D"/>
    <w:rsid w:val="008A0ED6"/>
    <w:rsid w:val="008B4F67"/>
    <w:rsid w:val="008D0A78"/>
    <w:rsid w:val="008D21C1"/>
    <w:rsid w:val="008D5F85"/>
    <w:rsid w:val="008D7E24"/>
    <w:rsid w:val="008E1C21"/>
    <w:rsid w:val="008E3D7B"/>
    <w:rsid w:val="008E51EB"/>
    <w:rsid w:val="008E799C"/>
    <w:rsid w:val="008F2207"/>
    <w:rsid w:val="00901DF0"/>
    <w:rsid w:val="00913AB2"/>
    <w:rsid w:val="00921763"/>
    <w:rsid w:val="00921FA5"/>
    <w:rsid w:val="009272A4"/>
    <w:rsid w:val="00933090"/>
    <w:rsid w:val="009414AD"/>
    <w:rsid w:val="00952772"/>
    <w:rsid w:val="0095772C"/>
    <w:rsid w:val="009817BF"/>
    <w:rsid w:val="009875F4"/>
    <w:rsid w:val="00987AD4"/>
    <w:rsid w:val="009A32FD"/>
    <w:rsid w:val="009A3683"/>
    <w:rsid w:val="009A3C98"/>
    <w:rsid w:val="009B1E40"/>
    <w:rsid w:val="009D4A6F"/>
    <w:rsid w:val="009D5C85"/>
    <w:rsid w:val="009D71CF"/>
    <w:rsid w:val="009F0368"/>
    <w:rsid w:val="009F0E21"/>
    <w:rsid w:val="009F20B0"/>
    <w:rsid w:val="009F3E26"/>
    <w:rsid w:val="009F4C76"/>
    <w:rsid w:val="009F5FB8"/>
    <w:rsid w:val="00A0191A"/>
    <w:rsid w:val="00A04732"/>
    <w:rsid w:val="00A115AF"/>
    <w:rsid w:val="00A119AA"/>
    <w:rsid w:val="00A2258B"/>
    <w:rsid w:val="00A32336"/>
    <w:rsid w:val="00A32855"/>
    <w:rsid w:val="00A34169"/>
    <w:rsid w:val="00A456DB"/>
    <w:rsid w:val="00A468E2"/>
    <w:rsid w:val="00A57A5E"/>
    <w:rsid w:val="00A57BC9"/>
    <w:rsid w:val="00A6082E"/>
    <w:rsid w:val="00A767F9"/>
    <w:rsid w:val="00A805E5"/>
    <w:rsid w:val="00A81B1E"/>
    <w:rsid w:val="00A82FF3"/>
    <w:rsid w:val="00A83AF9"/>
    <w:rsid w:val="00A911DB"/>
    <w:rsid w:val="00A95825"/>
    <w:rsid w:val="00A961C8"/>
    <w:rsid w:val="00AC0598"/>
    <w:rsid w:val="00AE19A5"/>
    <w:rsid w:val="00AE3E1D"/>
    <w:rsid w:val="00AE4203"/>
    <w:rsid w:val="00AF7F77"/>
    <w:rsid w:val="00B06036"/>
    <w:rsid w:val="00B06575"/>
    <w:rsid w:val="00B22BC1"/>
    <w:rsid w:val="00B30075"/>
    <w:rsid w:val="00B321C5"/>
    <w:rsid w:val="00B36238"/>
    <w:rsid w:val="00B414CA"/>
    <w:rsid w:val="00B43064"/>
    <w:rsid w:val="00B45E17"/>
    <w:rsid w:val="00B46EB0"/>
    <w:rsid w:val="00B47370"/>
    <w:rsid w:val="00B5036F"/>
    <w:rsid w:val="00B5342D"/>
    <w:rsid w:val="00B5734B"/>
    <w:rsid w:val="00B61789"/>
    <w:rsid w:val="00B662A4"/>
    <w:rsid w:val="00B7238A"/>
    <w:rsid w:val="00B72E85"/>
    <w:rsid w:val="00B76A0D"/>
    <w:rsid w:val="00BA0393"/>
    <w:rsid w:val="00BA0975"/>
    <w:rsid w:val="00BB7FA0"/>
    <w:rsid w:val="00BC01E1"/>
    <w:rsid w:val="00BC0FC4"/>
    <w:rsid w:val="00BC2709"/>
    <w:rsid w:val="00BC61E2"/>
    <w:rsid w:val="00BE0258"/>
    <w:rsid w:val="00BF3E70"/>
    <w:rsid w:val="00C07987"/>
    <w:rsid w:val="00C16CD7"/>
    <w:rsid w:val="00C226FC"/>
    <w:rsid w:val="00C308E7"/>
    <w:rsid w:val="00C32EBE"/>
    <w:rsid w:val="00C37D25"/>
    <w:rsid w:val="00C41215"/>
    <w:rsid w:val="00C47909"/>
    <w:rsid w:val="00C6197C"/>
    <w:rsid w:val="00C72D72"/>
    <w:rsid w:val="00C73437"/>
    <w:rsid w:val="00C7635F"/>
    <w:rsid w:val="00C86EE7"/>
    <w:rsid w:val="00C9242A"/>
    <w:rsid w:val="00C952AA"/>
    <w:rsid w:val="00CA12F0"/>
    <w:rsid w:val="00CA19AD"/>
    <w:rsid w:val="00CA7795"/>
    <w:rsid w:val="00CC3397"/>
    <w:rsid w:val="00CC60DF"/>
    <w:rsid w:val="00CC6887"/>
    <w:rsid w:val="00CC7FF4"/>
    <w:rsid w:val="00CD19E8"/>
    <w:rsid w:val="00CD3F7B"/>
    <w:rsid w:val="00CE660A"/>
    <w:rsid w:val="00CF695B"/>
    <w:rsid w:val="00CF6C29"/>
    <w:rsid w:val="00D13ABF"/>
    <w:rsid w:val="00D175E3"/>
    <w:rsid w:val="00D22443"/>
    <w:rsid w:val="00D34DF5"/>
    <w:rsid w:val="00D377CF"/>
    <w:rsid w:val="00D41D59"/>
    <w:rsid w:val="00D50819"/>
    <w:rsid w:val="00D510E8"/>
    <w:rsid w:val="00D56CFD"/>
    <w:rsid w:val="00D57A58"/>
    <w:rsid w:val="00D614EE"/>
    <w:rsid w:val="00D62DCD"/>
    <w:rsid w:val="00D6336E"/>
    <w:rsid w:val="00D65D7B"/>
    <w:rsid w:val="00D729DF"/>
    <w:rsid w:val="00D77091"/>
    <w:rsid w:val="00D96333"/>
    <w:rsid w:val="00DB7F11"/>
    <w:rsid w:val="00DC1494"/>
    <w:rsid w:val="00DC1F73"/>
    <w:rsid w:val="00DC36B1"/>
    <w:rsid w:val="00DC5081"/>
    <w:rsid w:val="00DC79AE"/>
    <w:rsid w:val="00DD21EB"/>
    <w:rsid w:val="00DD34A7"/>
    <w:rsid w:val="00DE56E6"/>
    <w:rsid w:val="00DF4B80"/>
    <w:rsid w:val="00DF656E"/>
    <w:rsid w:val="00E03CC1"/>
    <w:rsid w:val="00E10DA0"/>
    <w:rsid w:val="00E15A89"/>
    <w:rsid w:val="00E20744"/>
    <w:rsid w:val="00E20CD7"/>
    <w:rsid w:val="00E318A9"/>
    <w:rsid w:val="00E32432"/>
    <w:rsid w:val="00E36BB3"/>
    <w:rsid w:val="00E45857"/>
    <w:rsid w:val="00E523D0"/>
    <w:rsid w:val="00E542E5"/>
    <w:rsid w:val="00E543B7"/>
    <w:rsid w:val="00E546AC"/>
    <w:rsid w:val="00E571F9"/>
    <w:rsid w:val="00E57978"/>
    <w:rsid w:val="00E7165F"/>
    <w:rsid w:val="00E856AD"/>
    <w:rsid w:val="00E87436"/>
    <w:rsid w:val="00EB2853"/>
    <w:rsid w:val="00EB7CC1"/>
    <w:rsid w:val="00EC1EFA"/>
    <w:rsid w:val="00EC2AFF"/>
    <w:rsid w:val="00ED4715"/>
    <w:rsid w:val="00EE0584"/>
    <w:rsid w:val="00EE0D10"/>
    <w:rsid w:val="00EE72C4"/>
    <w:rsid w:val="00EF1426"/>
    <w:rsid w:val="00EF1FA8"/>
    <w:rsid w:val="00EF25A9"/>
    <w:rsid w:val="00EF315B"/>
    <w:rsid w:val="00EF5A49"/>
    <w:rsid w:val="00F01052"/>
    <w:rsid w:val="00F03797"/>
    <w:rsid w:val="00F040CC"/>
    <w:rsid w:val="00F14AA0"/>
    <w:rsid w:val="00F269CB"/>
    <w:rsid w:val="00F5423B"/>
    <w:rsid w:val="00F5790F"/>
    <w:rsid w:val="00F61BF5"/>
    <w:rsid w:val="00F674A2"/>
    <w:rsid w:val="00F76144"/>
    <w:rsid w:val="00F772B4"/>
    <w:rsid w:val="00F77400"/>
    <w:rsid w:val="00F80F28"/>
    <w:rsid w:val="00F81361"/>
    <w:rsid w:val="00F827AA"/>
    <w:rsid w:val="00FA2310"/>
    <w:rsid w:val="00FB09DB"/>
    <w:rsid w:val="00FB0D3B"/>
    <w:rsid w:val="00FC0272"/>
    <w:rsid w:val="00FC1424"/>
    <w:rsid w:val="00FC6BC3"/>
    <w:rsid w:val="00FE24CA"/>
    <w:rsid w:val="00FE4680"/>
    <w:rsid w:val="00FE5E86"/>
    <w:rsid w:val="00FF0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7A5"/>
  </w:style>
  <w:style w:type="paragraph" w:styleId="1">
    <w:name w:val="heading 1"/>
    <w:basedOn w:val="a"/>
    <w:next w:val="a"/>
    <w:link w:val="10"/>
    <w:uiPriority w:val="9"/>
    <w:qFormat/>
    <w:rsid w:val="005327A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7A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7A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27A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27A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27A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27A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27A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27A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7A5"/>
    <w:pPr>
      <w:ind w:left="720"/>
      <w:contextualSpacing/>
    </w:pPr>
  </w:style>
  <w:style w:type="paragraph" w:customStyle="1" w:styleId="11">
    <w:name w:val="Без интервала1"/>
    <w:uiPriority w:val="99"/>
    <w:rsid w:val="00265381"/>
    <w:pPr>
      <w:spacing w:after="0" w:line="240" w:lineRule="auto"/>
    </w:pPr>
    <w:rPr>
      <w:rFonts w:ascii="Calibri" w:eastAsia="Times New Roman" w:hAnsi="Calibri" w:cs="Calibri"/>
      <w:color w:val="000000"/>
      <w:spacing w:val="6"/>
      <w:sz w:val="28"/>
      <w:szCs w:val="28"/>
      <w:lang w:eastAsia="ru-RU"/>
    </w:rPr>
  </w:style>
  <w:style w:type="table" w:styleId="a4">
    <w:name w:val="Table Grid"/>
    <w:basedOn w:val="a1"/>
    <w:uiPriority w:val="59"/>
    <w:rsid w:val="00E20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Абзац списка3"/>
    <w:basedOn w:val="a"/>
    <w:uiPriority w:val="99"/>
    <w:rsid w:val="00F81361"/>
    <w:pPr>
      <w:ind w:left="720"/>
      <w:contextualSpacing/>
    </w:pPr>
    <w:rPr>
      <w:rFonts w:eastAsia="Times New Roman"/>
    </w:rPr>
  </w:style>
  <w:style w:type="paragraph" w:customStyle="1" w:styleId="a5">
    <w:name w:val="Новый"/>
    <w:basedOn w:val="a"/>
    <w:uiPriority w:val="99"/>
    <w:rsid w:val="00B7238A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6">
    <w:name w:val="Normal (Web)"/>
    <w:basedOn w:val="a"/>
    <w:uiPriority w:val="99"/>
    <w:unhideWhenUsed/>
    <w:rsid w:val="00610B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10BEC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422A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422A8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semiHidden/>
    <w:unhideWhenUsed/>
    <w:rsid w:val="0042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2A8A"/>
    <w:rPr>
      <w:rFonts w:ascii="Calibri" w:eastAsia="Calibri" w:hAnsi="Calibri" w:cs="Times New Roman"/>
    </w:rPr>
  </w:style>
  <w:style w:type="paragraph" w:customStyle="1" w:styleId="ConsPlusCell">
    <w:name w:val="ConsPlusCell"/>
    <w:uiPriority w:val="99"/>
    <w:rsid w:val="00611EC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styleId="ac">
    <w:name w:val="Strong"/>
    <w:uiPriority w:val="22"/>
    <w:qFormat/>
    <w:rsid w:val="005327A5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D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21EB"/>
    <w:rPr>
      <w:rFonts w:ascii="Tahoma" w:eastAsia="Calibri" w:hAnsi="Tahoma" w:cs="Tahoma"/>
      <w:sz w:val="16"/>
      <w:szCs w:val="16"/>
    </w:rPr>
  </w:style>
  <w:style w:type="character" w:customStyle="1" w:styleId="blk">
    <w:name w:val="blk"/>
    <w:basedOn w:val="a0"/>
    <w:uiPriority w:val="99"/>
    <w:rsid w:val="007560B6"/>
  </w:style>
  <w:style w:type="paragraph" w:customStyle="1" w:styleId="style77">
    <w:name w:val="style77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3">
    <w:name w:val="rvps3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1">
    <w:name w:val="Основной текст (4)"/>
    <w:basedOn w:val="a0"/>
    <w:rsid w:val="001E00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">
    <w:name w:val="Сноска"/>
    <w:basedOn w:val="a0"/>
    <w:rsid w:val="001E00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ConsPlusNormal">
    <w:name w:val="ConsPlusNormal"/>
    <w:rsid w:val="005B3D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F61BF5"/>
    <w:rPr>
      <w:color w:val="800080" w:themeColor="followedHyperlink"/>
      <w:u w:val="single"/>
    </w:rPr>
  </w:style>
  <w:style w:type="paragraph" w:styleId="af1">
    <w:name w:val="No Spacing"/>
    <w:basedOn w:val="a"/>
    <w:link w:val="af2"/>
    <w:uiPriority w:val="1"/>
    <w:qFormat/>
    <w:rsid w:val="005327A5"/>
    <w:pPr>
      <w:spacing w:after="0" w:line="240" w:lineRule="auto"/>
    </w:pPr>
  </w:style>
  <w:style w:type="character" w:customStyle="1" w:styleId="af2">
    <w:name w:val="Без интервала Знак"/>
    <w:link w:val="af1"/>
    <w:uiPriority w:val="1"/>
    <w:locked/>
    <w:rsid w:val="00CA7795"/>
  </w:style>
  <w:style w:type="paragraph" w:styleId="af3">
    <w:name w:val="Body Text"/>
    <w:basedOn w:val="a"/>
    <w:link w:val="af4"/>
    <w:rsid w:val="00B61789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B61789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27A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327A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27A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27A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327A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327A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327A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327A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27A5"/>
    <w:rPr>
      <w:b/>
      <w:bCs/>
      <w:i/>
      <w:iCs/>
      <w:color w:val="7F7F7F" w:themeColor="text1" w:themeTint="80"/>
      <w:sz w:val="18"/>
      <w:szCs w:val="18"/>
    </w:rPr>
  </w:style>
  <w:style w:type="paragraph" w:styleId="af5">
    <w:name w:val="Title"/>
    <w:basedOn w:val="a"/>
    <w:next w:val="a"/>
    <w:link w:val="af6"/>
    <w:uiPriority w:val="10"/>
    <w:qFormat/>
    <w:rsid w:val="005327A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5327A5"/>
    <w:rPr>
      <w:smallCaps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5327A5"/>
    <w:rPr>
      <w:i/>
      <w:iCs/>
      <w:smallCaps/>
      <w:spacing w:val="10"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5327A5"/>
    <w:rPr>
      <w:i/>
      <w:iCs/>
      <w:smallCaps/>
      <w:spacing w:val="10"/>
      <w:sz w:val="28"/>
      <w:szCs w:val="28"/>
    </w:rPr>
  </w:style>
  <w:style w:type="character" w:styleId="af9">
    <w:name w:val="Emphasis"/>
    <w:uiPriority w:val="20"/>
    <w:qFormat/>
    <w:rsid w:val="005327A5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5327A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27A5"/>
    <w:rPr>
      <w:i/>
      <w:iCs/>
    </w:rPr>
  </w:style>
  <w:style w:type="paragraph" w:styleId="afa">
    <w:name w:val="Intense Quote"/>
    <w:basedOn w:val="a"/>
    <w:next w:val="a"/>
    <w:link w:val="afb"/>
    <w:uiPriority w:val="30"/>
    <w:qFormat/>
    <w:rsid w:val="005327A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b">
    <w:name w:val="Выделенная цитата Знак"/>
    <w:basedOn w:val="a0"/>
    <w:link w:val="afa"/>
    <w:uiPriority w:val="30"/>
    <w:rsid w:val="005327A5"/>
    <w:rPr>
      <w:i/>
      <w:iCs/>
    </w:rPr>
  </w:style>
  <w:style w:type="character" w:styleId="afc">
    <w:name w:val="Subtle Emphasis"/>
    <w:uiPriority w:val="19"/>
    <w:qFormat/>
    <w:rsid w:val="005327A5"/>
    <w:rPr>
      <w:i/>
      <w:iCs/>
    </w:rPr>
  </w:style>
  <w:style w:type="character" w:styleId="afd">
    <w:name w:val="Intense Emphasis"/>
    <w:uiPriority w:val="21"/>
    <w:qFormat/>
    <w:rsid w:val="005327A5"/>
    <w:rPr>
      <w:b/>
      <w:bCs/>
      <w:i/>
      <w:iCs/>
    </w:rPr>
  </w:style>
  <w:style w:type="character" w:styleId="afe">
    <w:name w:val="Subtle Reference"/>
    <w:basedOn w:val="a0"/>
    <w:uiPriority w:val="31"/>
    <w:qFormat/>
    <w:rsid w:val="005327A5"/>
    <w:rPr>
      <w:smallCaps/>
    </w:rPr>
  </w:style>
  <w:style w:type="character" w:styleId="aff">
    <w:name w:val="Intense Reference"/>
    <w:uiPriority w:val="32"/>
    <w:qFormat/>
    <w:rsid w:val="005327A5"/>
    <w:rPr>
      <w:b/>
      <w:bCs/>
      <w:smallCaps/>
    </w:rPr>
  </w:style>
  <w:style w:type="character" w:styleId="aff0">
    <w:name w:val="Book Title"/>
    <w:basedOn w:val="a0"/>
    <w:uiPriority w:val="33"/>
    <w:qFormat/>
    <w:rsid w:val="005327A5"/>
    <w:rPr>
      <w:i/>
      <w:i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5327A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3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5381"/>
    <w:pPr>
      <w:ind w:left="720"/>
      <w:contextualSpacing/>
    </w:pPr>
  </w:style>
  <w:style w:type="paragraph" w:customStyle="1" w:styleId="1">
    <w:name w:val="Без интервала1"/>
    <w:uiPriority w:val="99"/>
    <w:rsid w:val="00265381"/>
    <w:pPr>
      <w:spacing w:after="0" w:line="240" w:lineRule="auto"/>
    </w:pPr>
    <w:rPr>
      <w:rFonts w:ascii="Calibri" w:eastAsia="Times New Roman" w:hAnsi="Calibri" w:cs="Calibri"/>
      <w:color w:val="000000"/>
      <w:spacing w:val="6"/>
      <w:sz w:val="28"/>
      <w:szCs w:val="28"/>
      <w:lang w:eastAsia="ru-RU"/>
    </w:rPr>
  </w:style>
  <w:style w:type="table" w:styleId="a4">
    <w:name w:val="Table Grid"/>
    <w:basedOn w:val="a1"/>
    <w:uiPriority w:val="59"/>
    <w:rsid w:val="00E207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3">
    <w:name w:val="Абзац списка3"/>
    <w:basedOn w:val="a"/>
    <w:uiPriority w:val="99"/>
    <w:rsid w:val="00F81361"/>
    <w:pPr>
      <w:ind w:left="720"/>
      <w:contextualSpacing/>
    </w:pPr>
    <w:rPr>
      <w:rFonts w:eastAsia="Times New Roman"/>
    </w:rPr>
  </w:style>
  <w:style w:type="paragraph" w:customStyle="1" w:styleId="a5">
    <w:name w:val="Новый"/>
    <w:basedOn w:val="a"/>
    <w:uiPriority w:val="99"/>
    <w:rsid w:val="00B7238A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6">
    <w:name w:val="Normal (Web)"/>
    <w:basedOn w:val="a"/>
    <w:uiPriority w:val="99"/>
    <w:unhideWhenUsed/>
    <w:rsid w:val="00610B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10BEC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422A8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422A8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semiHidden/>
    <w:unhideWhenUsed/>
    <w:rsid w:val="0042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2A8A"/>
    <w:rPr>
      <w:rFonts w:ascii="Calibri" w:eastAsia="Calibri" w:hAnsi="Calibri" w:cs="Times New Roman"/>
    </w:rPr>
  </w:style>
  <w:style w:type="paragraph" w:customStyle="1" w:styleId="ConsPlusCell">
    <w:name w:val="ConsPlusCell"/>
    <w:uiPriority w:val="99"/>
    <w:rsid w:val="00611EC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styleId="ac">
    <w:name w:val="Strong"/>
    <w:basedOn w:val="a0"/>
    <w:uiPriority w:val="22"/>
    <w:qFormat/>
    <w:rsid w:val="0089776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D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21EB"/>
    <w:rPr>
      <w:rFonts w:ascii="Tahoma" w:eastAsia="Calibri" w:hAnsi="Tahoma" w:cs="Tahoma"/>
      <w:sz w:val="16"/>
      <w:szCs w:val="16"/>
    </w:rPr>
  </w:style>
  <w:style w:type="character" w:customStyle="1" w:styleId="blk">
    <w:name w:val="blk"/>
    <w:basedOn w:val="a0"/>
    <w:uiPriority w:val="99"/>
    <w:rsid w:val="007560B6"/>
  </w:style>
  <w:style w:type="paragraph" w:customStyle="1" w:styleId="style77">
    <w:name w:val="style77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3">
    <w:name w:val="rvps3"/>
    <w:basedOn w:val="a"/>
    <w:rsid w:val="00756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rsid w:val="001E00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">
    <w:name w:val="Сноска"/>
    <w:basedOn w:val="a0"/>
    <w:rsid w:val="001E00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ConsPlusNormal">
    <w:name w:val="ConsPlusNormal"/>
    <w:rsid w:val="005B3D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F61BF5"/>
    <w:rPr>
      <w:color w:val="800080" w:themeColor="followedHyperlink"/>
      <w:u w:val="single"/>
    </w:rPr>
  </w:style>
  <w:style w:type="paragraph" w:styleId="af1">
    <w:name w:val="No Spacing"/>
    <w:link w:val="af2"/>
    <w:uiPriority w:val="1"/>
    <w:qFormat/>
    <w:rsid w:val="00CA779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2">
    <w:name w:val="Без интервала Знак"/>
    <w:link w:val="af1"/>
    <w:uiPriority w:val="99"/>
    <w:locked/>
    <w:rsid w:val="00CA7795"/>
    <w:rPr>
      <w:rFonts w:ascii="Calibri" w:eastAsia="Calibri" w:hAnsi="Calibri" w:cs="Times New Roman"/>
      <w:lang w:eastAsia="ru-RU"/>
    </w:rPr>
  </w:style>
  <w:style w:type="paragraph" w:styleId="af3">
    <w:name w:val="Body Text"/>
    <w:basedOn w:val="a"/>
    <w:link w:val="af4"/>
    <w:rsid w:val="00B61789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B61789"/>
    <w:rPr>
      <w:rFonts w:ascii="Times New Roman" w:eastAsia="Andale Sans UI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7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40F21-CCDF-4764-A762-F2A0F385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35</Pages>
  <Words>9953</Words>
  <Characters>56738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Detsad</cp:lastModifiedBy>
  <cp:revision>34</cp:revision>
  <cp:lastPrinted>2015-10-27T07:49:00Z</cp:lastPrinted>
  <dcterms:created xsi:type="dcterms:W3CDTF">2015-10-02T04:24:00Z</dcterms:created>
  <dcterms:modified xsi:type="dcterms:W3CDTF">2016-02-29T06:01:00Z</dcterms:modified>
</cp:coreProperties>
</file>